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AF6" w:rsidRPr="00577797" w:rsidRDefault="00127AF6" w:rsidP="00280B40">
      <w:pPr>
        <w:widowControl w:val="0"/>
        <w:suppressLineNumbers/>
        <w:spacing w:after="0" w:afterAutospacing="0" w:line="240" w:lineRule="auto"/>
        <w:jc w:val="both"/>
        <w:rPr>
          <w:rFonts w:ascii="Times New Roman" w:hAnsi="Times New Roman"/>
          <w:b/>
          <w:bCs/>
        </w:rPr>
      </w:pPr>
      <w:bookmarkStart w:id="0" w:name="_GoBack"/>
      <w:bookmarkEnd w:id="0"/>
      <w:r w:rsidRPr="00577797">
        <w:rPr>
          <w:rFonts w:ascii="Times New Roman" w:hAnsi="Times New Roman"/>
          <w:b/>
          <w:bCs/>
        </w:rPr>
        <w:t>Ata Reunião Plenária Extraordinária do Conselho Regional de Farmácia do Estado do Pará</w:t>
      </w:r>
      <w:r w:rsidR="00280B40" w:rsidRPr="00577797">
        <w:rPr>
          <w:rFonts w:ascii="Times New Roman" w:hAnsi="Times New Roman"/>
          <w:b/>
          <w:bCs/>
        </w:rPr>
        <w:t xml:space="preserve"> </w:t>
      </w:r>
      <w:r w:rsidRPr="00577797">
        <w:rPr>
          <w:rFonts w:ascii="Times New Roman" w:hAnsi="Times New Roman"/>
        </w:rPr>
        <w:t>–</w:t>
      </w:r>
      <w:r w:rsidR="00280B40" w:rsidRPr="00577797">
        <w:rPr>
          <w:rFonts w:ascii="Times New Roman" w:hAnsi="Times New Roman"/>
        </w:rPr>
        <w:t xml:space="preserve"> </w:t>
      </w:r>
      <w:r w:rsidR="00280B40" w:rsidRPr="00577797">
        <w:rPr>
          <w:rFonts w:ascii="Times New Roman" w:hAnsi="Times New Roman"/>
          <w:b/>
          <w:bCs/>
        </w:rPr>
        <w:t>CRF/</w:t>
      </w:r>
      <w:r w:rsidRPr="00577797">
        <w:rPr>
          <w:rFonts w:ascii="Times New Roman" w:hAnsi="Times New Roman"/>
          <w:b/>
          <w:bCs/>
        </w:rPr>
        <w:t>PA, realizada em vinte e um de dezembro de dois mil e vinte.</w:t>
      </w:r>
    </w:p>
    <w:p w:rsidR="00C13ADB" w:rsidRPr="00127AF6" w:rsidRDefault="00127AF6" w:rsidP="0065058A">
      <w:pPr>
        <w:jc w:val="both"/>
        <w:rPr>
          <w:rFonts w:ascii="Times New Roman" w:hAnsi="Times New Roman"/>
        </w:rPr>
      </w:pPr>
      <w:r w:rsidRPr="00577797">
        <w:rPr>
          <w:rFonts w:ascii="Times New Roman" w:hAnsi="Times New Roman"/>
        </w:rPr>
        <w:t xml:space="preserve">Às sete horas e trinta minutos do dia </w:t>
      </w:r>
      <w:r w:rsidRPr="00577797">
        <w:rPr>
          <w:rFonts w:ascii="Times New Roman" w:hAnsi="Times New Roman"/>
          <w:bCs/>
        </w:rPr>
        <w:t>vinte e um de dezembro</w:t>
      </w:r>
      <w:r w:rsidRPr="00577797">
        <w:rPr>
          <w:rFonts w:ascii="Times New Roman" w:hAnsi="Times New Roman"/>
          <w:b/>
          <w:bCs/>
        </w:rPr>
        <w:t xml:space="preserve"> </w:t>
      </w:r>
      <w:r w:rsidRPr="00577797">
        <w:rPr>
          <w:rFonts w:ascii="Times New Roman" w:hAnsi="Times New Roman"/>
        </w:rPr>
        <w:t xml:space="preserve">de dois mil e vinte, reuniu-se o Plenário do Conselho Regional de Farmácia do estado do Pará, em plataforma de conferência remota, para uma reunião Plenária Extraordinária, sob a condução da Dra. Cinthya </w:t>
      </w:r>
      <w:proofErr w:type="spellStart"/>
      <w:r w:rsidRPr="00577797">
        <w:rPr>
          <w:rFonts w:ascii="Times New Roman" w:hAnsi="Times New Roman"/>
        </w:rPr>
        <w:t>Francinete</w:t>
      </w:r>
      <w:proofErr w:type="spellEnd"/>
      <w:r w:rsidRPr="00577797">
        <w:rPr>
          <w:rFonts w:ascii="Times New Roman" w:hAnsi="Times New Roman"/>
        </w:rPr>
        <w:t xml:space="preserve"> Pereira Pires, Vice Presidente, com a presença dos Diretores e Conselheiros Efetivos convocados Daniel Jackson Pinheiro Costa, Presidente, Marcelo Brasil do Couto, Secretário Geral e Dr. </w:t>
      </w:r>
      <w:proofErr w:type="spellStart"/>
      <w:r w:rsidRPr="00577797">
        <w:rPr>
          <w:rFonts w:ascii="Times New Roman" w:hAnsi="Times New Roman"/>
        </w:rPr>
        <w:t>Deick</w:t>
      </w:r>
      <w:proofErr w:type="spellEnd"/>
      <w:r w:rsidRPr="00577797">
        <w:rPr>
          <w:rFonts w:ascii="Times New Roman" w:hAnsi="Times New Roman"/>
        </w:rPr>
        <w:t xml:space="preserve"> Rodrigues Quaresma, Diretor Tesoureiro e dos Conselheiros Efetivos Drs. Camila </w:t>
      </w:r>
      <w:proofErr w:type="spellStart"/>
      <w:r w:rsidRPr="00577797">
        <w:rPr>
          <w:rFonts w:ascii="Times New Roman" w:hAnsi="Times New Roman"/>
        </w:rPr>
        <w:t>Ghani</w:t>
      </w:r>
      <w:proofErr w:type="spellEnd"/>
      <w:r w:rsidRPr="00577797">
        <w:rPr>
          <w:rFonts w:ascii="Times New Roman" w:hAnsi="Times New Roman"/>
        </w:rPr>
        <w:t xml:space="preserve"> </w:t>
      </w:r>
      <w:proofErr w:type="spellStart"/>
      <w:r w:rsidRPr="00577797">
        <w:rPr>
          <w:rFonts w:ascii="Times New Roman" w:hAnsi="Times New Roman"/>
        </w:rPr>
        <w:t>Niederauer</w:t>
      </w:r>
      <w:proofErr w:type="spellEnd"/>
      <w:r w:rsidRPr="00577797">
        <w:rPr>
          <w:rFonts w:ascii="Times New Roman" w:hAnsi="Times New Roman"/>
        </w:rPr>
        <w:t xml:space="preserve">, Maria das Graças Carvalho de Almeida, Maria de Nazaré Costa Santos Alencar, João Henrique Vogado Abrahão, José Eduardo Gomes Arruda, José Ricardo dos Santos Vieira, Orlando José Palheta Campos e Patrick Luis Cruz de Sousa. Item I: Abertura. </w:t>
      </w:r>
      <w:r w:rsidR="00C12DD7" w:rsidRPr="00577797">
        <w:rPr>
          <w:rFonts w:ascii="Times New Roman" w:hAnsi="Times New Roman"/>
        </w:rPr>
        <w:t>O Dr</w:t>
      </w:r>
      <w:r w:rsidRPr="00577797">
        <w:rPr>
          <w:rFonts w:ascii="Times New Roman" w:hAnsi="Times New Roman"/>
        </w:rPr>
        <w:t xml:space="preserve">. </w:t>
      </w:r>
      <w:r w:rsidR="00C12DD7" w:rsidRPr="00577797">
        <w:rPr>
          <w:rFonts w:ascii="Times New Roman" w:hAnsi="Times New Roman"/>
        </w:rPr>
        <w:t>Daniel Costa</w:t>
      </w:r>
      <w:r w:rsidRPr="00577797">
        <w:rPr>
          <w:rFonts w:ascii="Times New Roman" w:hAnsi="Times New Roman"/>
        </w:rPr>
        <w:t xml:space="preserve"> deu as boas vindas a todos e passou ao Item II: </w:t>
      </w:r>
      <w:r w:rsidR="002C7B50" w:rsidRPr="00577797">
        <w:rPr>
          <w:rStyle w:val="16"/>
          <w:rFonts w:ascii="Times New Roman" w:hAnsi="Times New Roman" w:cs="Times New Roman"/>
        </w:rPr>
        <w:t xml:space="preserve">Preposições e Indicações. Item Dois ponto Um: </w:t>
      </w:r>
      <w:r w:rsidR="002C7B50" w:rsidRPr="00577797">
        <w:rPr>
          <w:rFonts w:ascii="Times New Roman" w:hAnsi="Times New Roman"/>
        </w:rPr>
        <w:t xml:space="preserve">Requerimento </w:t>
      </w:r>
      <w:r w:rsidR="00C12DD7" w:rsidRPr="00577797">
        <w:rPr>
          <w:rFonts w:ascii="Times New Roman" w:hAnsi="Times New Roman"/>
        </w:rPr>
        <w:t xml:space="preserve">do </w:t>
      </w:r>
      <w:r w:rsidR="002C7B50" w:rsidRPr="00577797">
        <w:rPr>
          <w:rFonts w:ascii="Times New Roman" w:hAnsi="Times New Roman"/>
        </w:rPr>
        <w:t xml:space="preserve">Presidente. </w:t>
      </w:r>
      <w:r w:rsidR="00C12DD7" w:rsidRPr="00577797">
        <w:rPr>
          <w:rFonts w:ascii="Times New Roman" w:hAnsi="Times New Roman"/>
        </w:rPr>
        <w:t>Ele</w:t>
      </w:r>
      <w:r w:rsidR="002C7B50" w:rsidRPr="00577797">
        <w:rPr>
          <w:rFonts w:ascii="Times New Roman" w:hAnsi="Times New Roman"/>
        </w:rPr>
        <w:t xml:space="preserve"> informou acerca do </w:t>
      </w:r>
      <w:r w:rsidR="00C12DD7" w:rsidRPr="00577797">
        <w:rPr>
          <w:rFonts w:ascii="Times New Roman" w:hAnsi="Times New Roman"/>
        </w:rPr>
        <w:t xml:space="preserve">requerimento </w:t>
      </w:r>
      <w:r w:rsidR="002C7B50" w:rsidRPr="00577797">
        <w:rPr>
          <w:rFonts w:ascii="Times New Roman" w:hAnsi="Times New Roman"/>
        </w:rPr>
        <w:t>de</w:t>
      </w:r>
      <w:r w:rsidR="00C12DD7" w:rsidRPr="00577797">
        <w:rPr>
          <w:rFonts w:ascii="Times New Roman" w:hAnsi="Times New Roman"/>
        </w:rPr>
        <w:t xml:space="preserve"> </w:t>
      </w:r>
      <w:r w:rsidR="00577797" w:rsidRPr="00577797">
        <w:rPr>
          <w:rFonts w:ascii="Times New Roman" w:hAnsi="Times New Roman"/>
        </w:rPr>
        <w:t>sua licença temporária</w:t>
      </w:r>
      <w:r w:rsidR="00C12DD7" w:rsidRPr="00577797">
        <w:rPr>
          <w:rFonts w:ascii="Times New Roman" w:hAnsi="Times New Roman"/>
        </w:rPr>
        <w:t>. Enquanto o Dr. Daniel Costa iniciava a</w:t>
      </w:r>
      <w:r w:rsidR="00316F27" w:rsidRPr="00577797">
        <w:rPr>
          <w:rFonts w:ascii="Times New Roman" w:hAnsi="Times New Roman"/>
        </w:rPr>
        <w:t xml:space="preserve"> justificativa do requerimento</w:t>
      </w:r>
      <w:r w:rsidR="00C12DD7" w:rsidRPr="00577797">
        <w:rPr>
          <w:rFonts w:ascii="Times New Roman" w:hAnsi="Times New Roman"/>
        </w:rPr>
        <w:t xml:space="preserve">, </w:t>
      </w:r>
      <w:r w:rsidR="00316F27" w:rsidRPr="00577797">
        <w:rPr>
          <w:rFonts w:ascii="Times New Roman" w:hAnsi="Times New Roman"/>
        </w:rPr>
        <w:t xml:space="preserve">o </w:t>
      </w:r>
      <w:r w:rsidR="00722575" w:rsidRPr="00577797">
        <w:rPr>
          <w:rFonts w:ascii="Times New Roman" w:hAnsi="Times New Roman"/>
        </w:rPr>
        <w:t>Sr</w:t>
      </w:r>
      <w:r w:rsidR="00316F27" w:rsidRPr="00577797">
        <w:rPr>
          <w:rFonts w:ascii="Times New Roman" w:hAnsi="Times New Roman"/>
        </w:rPr>
        <w:t xml:space="preserve">. Patrick Sousa solicitou questão de ordem. O Dr. Daniel Costa comentou que ainda nem tinha </w:t>
      </w:r>
      <w:r w:rsidR="00C2678B" w:rsidRPr="00577797">
        <w:rPr>
          <w:rFonts w:ascii="Times New Roman" w:hAnsi="Times New Roman"/>
        </w:rPr>
        <w:t>terminado sua fala,</w:t>
      </w:r>
      <w:r w:rsidR="00316F27" w:rsidRPr="00577797">
        <w:rPr>
          <w:rFonts w:ascii="Times New Roman" w:hAnsi="Times New Roman"/>
        </w:rPr>
        <w:t xml:space="preserve"> nem havia oficialmente se </w:t>
      </w:r>
      <w:r w:rsidR="00577797" w:rsidRPr="00577797">
        <w:rPr>
          <w:rFonts w:ascii="Times New Roman" w:hAnsi="Times New Roman"/>
        </w:rPr>
        <w:t>licenciado temporariamente</w:t>
      </w:r>
      <w:r w:rsidR="00316F27" w:rsidRPr="00577797">
        <w:rPr>
          <w:rFonts w:ascii="Times New Roman" w:hAnsi="Times New Roman"/>
        </w:rPr>
        <w:t xml:space="preserve"> da Presidência</w:t>
      </w:r>
      <w:r w:rsidR="00C2678B" w:rsidRPr="00577797">
        <w:rPr>
          <w:rFonts w:ascii="Times New Roman" w:hAnsi="Times New Roman"/>
        </w:rPr>
        <w:t xml:space="preserve"> e já estava sendo interrompido. Informou que quando ele terminasse de falar, o Plenário apreciaria a questão de ordem. Dando continuidade</w:t>
      </w:r>
      <w:r w:rsidR="00C12DD7" w:rsidRPr="00577797">
        <w:rPr>
          <w:rFonts w:ascii="Times New Roman" w:hAnsi="Times New Roman"/>
        </w:rPr>
        <w:t xml:space="preserve">, disse que os demais Conselheiros deviam ter tomado conhecimento da situação que ocorreu com ele, de cunho particular. Falou que sentia que era o seu dever proteger a instituição, visto que sempre era feita esta vinculação dele com Presidente do Conselho Regional de Farmácia, bem como reforçou que situação tem absolutamente nada a ver com o CRF-PA. Esclareceu que se tratava </w:t>
      </w:r>
      <w:r w:rsidR="000B70DB" w:rsidRPr="00577797">
        <w:rPr>
          <w:rFonts w:ascii="Times New Roman" w:hAnsi="Times New Roman"/>
        </w:rPr>
        <w:t>de uma ação anterior, passada, e que naquele momento ao invés de ter sido realizada em esfera civil,</w:t>
      </w:r>
      <w:r w:rsidR="00C12DD7" w:rsidRPr="00577797">
        <w:rPr>
          <w:rFonts w:ascii="Times New Roman" w:hAnsi="Times New Roman"/>
        </w:rPr>
        <w:t xml:space="preserve"> </w:t>
      </w:r>
      <w:r w:rsidR="000B70DB" w:rsidRPr="00577797">
        <w:rPr>
          <w:rFonts w:ascii="Times New Roman" w:hAnsi="Times New Roman"/>
        </w:rPr>
        <w:t>foi feita em esfera penal. Disse que o Ministério Público pediu que três vezes a sua prisão e mandado de busca e apreensão das suas empresas e residência, bem como que duas vezes essa solicitação foi negada, contudo buscou-se uma terceira tentativa com outro juiz, o qual deferiu o pedido. Informou que seus advogados são privados, da sua empresa e de seus interesses pessoais, bem como tudo que estava ocorrendo era de caráter pessoal, nada a ver com o cargo de Pre</w:t>
      </w:r>
      <w:r w:rsidR="005E15A4" w:rsidRPr="00577797">
        <w:rPr>
          <w:rFonts w:ascii="Times New Roman" w:hAnsi="Times New Roman"/>
        </w:rPr>
        <w:t>sidente. Falou que no sábado</w:t>
      </w:r>
      <w:r w:rsidR="000B70DB" w:rsidRPr="00577797">
        <w:rPr>
          <w:rFonts w:ascii="Times New Roman" w:hAnsi="Times New Roman"/>
        </w:rPr>
        <w:t xml:space="preserve"> tomou conhecimento da decisão do Juiz e Desembargador determinando sua lib</w:t>
      </w:r>
      <w:r w:rsidR="00CD7F2F" w:rsidRPr="00577797">
        <w:rPr>
          <w:rFonts w:ascii="Times New Roman" w:hAnsi="Times New Roman"/>
        </w:rPr>
        <w:t xml:space="preserve">erdade. Disse que primeiro ficou muito tranquilo, pois possuía consciência de seus atos; segundo ficou muito feliz por rever suas filhas e depois começou a tomar conhecimento das coisas que aconteceram. Informou que seus advogados estão tomando todas as providências, reforçou que estava tranquilo e feliz por estar naquele momento falando com os demais. Alegou que foi precavido, quando na sexta-feira recebeu as advogadas do Conselho em caráter de </w:t>
      </w:r>
      <w:r w:rsidR="00CD7F2F" w:rsidRPr="00577797">
        <w:rPr>
          <w:rFonts w:ascii="Times New Roman" w:hAnsi="Times New Roman"/>
        </w:rPr>
        <w:lastRenderedPageBreak/>
        <w:t>cortesia, solicitando que elas o fornecesse</w:t>
      </w:r>
      <w:r w:rsidR="00722F87" w:rsidRPr="00577797">
        <w:rPr>
          <w:rFonts w:ascii="Times New Roman" w:hAnsi="Times New Roman"/>
        </w:rPr>
        <w:t>m</w:t>
      </w:r>
      <w:r w:rsidR="00CD7F2F" w:rsidRPr="00577797">
        <w:rPr>
          <w:rFonts w:ascii="Times New Roman" w:hAnsi="Times New Roman"/>
        </w:rPr>
        <w:t xml:space="preserve"> papel e caneta para realizar de próprio punho um pedido de licença temporária como prevê o regimento do CRF-PA. Logo, estava submetendo este requerimento aos Conselheiros para discussão.  </w:t>
      </w:r>
      <w:r w:rsidR="00722F87" w:rsidRPr="00577797">
        <w:rPr>
          <w:rFonts w:ascii="Times New Roman" w:hAnsi="Times New Roman"/>
        </w:rPr>
        <w:t xml:space="preserve">Com a palavra, o Dr. Marcelo Brasil sugeriu que fosse disponibilizado dois minutos para a fala de cada um e um minuto para réplica. Neste momento o </w:t>
      </w:r>
      <w:r w:rsidR="00722575" w:rsidRPr="00577797">
        <w:rPr>
          <w:rFonts w:ascii="Times New Roman" w:hAnsi="Times New Roman"/>
        </w:rPr>
        <w:t>Sr</w:t>
      </w:r>
      <w:r w:rsidR="00722F87" w:rsidRPr="00577797">
        <w:rPr>
          <w:rFonts w:ascii="Times New Roman" w:hAnsi="Times New Roman"/>
        </w:rPr>
        <w:t xml:space="preserve">. Patrick Sousa o interrompe dizendo que dois minutos seriam muito pouco, que historicamente utilizam três minutos, que para ele já era pouco. Neste momento, alegou que sua fala estava sendo cerceada. O Dr. Marcelo Brasil informou que aquele ainda não era o seu momento de fala e que essa seria concedia posteriormente. Em seguida, continuou declarando que </w:t>
      </w:r>
      <w:r w:rsidR="00F22B7D" w:rsidRPr="00577797">
        <w:rPr>
          <w:rFonts w:ascii="Times New Roman" w:hAnsi="Times New Roman"/>
        </w:rPr>
        <w:t>seu microfone estava sistematicamente sendo cortado. O Dr. Marcelo Brasil explicou que o tempo de três minutos era realizado em Plenária Ordinária, bem como que esta seria Extraordinária e que poderiam atribuir o tempo que acharem mais necessário, que esta era uma Plenária que deveria ser curta, de pauta única e que deveriam ser objetivos nas decisões</w:t>
      </w:r>
      <w:r w:rsidR="00722F87" w:rsidRPr="00577797">
        <w:rPr>
          <w:rFonts w:ascii="Times New Roman" w:hAnsi="Times New Roman"/>
        </w:rPr>
        <w:t xml:space="preserve"> </w:t>
      </w:r>
      <w:r w:rsidR="00F22B7D" w:rsidRPr="00577797">
        <w:rPr>
          <w:rFonts w:ascii="Times New Roman" w:hAnsi="Times New Roman"/>
        </w:rPr>
        <w:t xml:space="preserve">que tomariam. Não havendo manifestações contrárias dos demais Conselheiros, ficou definido que </w:t>
      </w:r>
      <w:proofErr w:type="gramStart"/>
      <w:r w:rsidR="00F22B7D" w:rsidRPr="00577797">
        <w:rPr>
          <w:rFonts w:ascii="Times New Roman" w:hAnsi="Times New Roman"/>
        </w:rPr>
        <w:t>seria</w:t>
      </w:r>
      <w:proofErr w:type="gramEnd"/>
      <w:r w:rsidR="00F22B7D" w:rsidRPr="00577797">
        <w:rPr>
          <w:rFonts w:ascii="Times New Roman" w:hAnsi="Times New Roman"/>
        </w:rPr>
        <w:t xml:space="preserve"> disponibilizado dois minutos para a fala de cada um e um minuto para réplica. Neste momento, o Dr. Daniel Costa repassou a presidência da reunião para a Dra. Cinthya Pires, para que ela a conduzisse e prosseguisse com os trabalhos, visto que o requerimento era da ordem </w:t>
      </w:r>
      <w:r w:rsidR="00741CF6" w:rsidRPr="00577797">
        <w:rPr>
          <w:rFonts w:ascii="Times New Roman" w:hAnsi="Times New Roman"/>
        </w:rPr>
        <w:t xml:space="preserve">e iniciativa dele. </w:t>
      </w:r>
      <w:r w:rsidR="00AD2BE9" w:rsidRPr="00577797">
        <w:rPr>
          <w:rFonts w:ascii="Times New Roman" w:hAnsi="Times New Roman"/>
        </w:rPr>
        <w:t xml:space="preserve">Neste momento a Dra. Cinthya Pires tenta usufruir de sua fala, contudo o </w:t>
      </w:r>
      <w:r w:rsidR="00722575" w:rsidRPr="00577797">
        <w:rPr>
          <w:rFonts w:ascii="Times New Roman" w:hAnsi="Times New Roman"/>
        </w:rPr>
        <w:t>Sr</w:t>
      </w:r>
      <w:r w:rsidR="00AD2BE9" w:rsidRPr="00577797">
        <w:rPr>
          <w:rFonts w:ascii="Times New Roman" w:hAnsi="Times New Roman"/>
        </w:rPr>
        <w:t>. Patrick Sousa reforça que possui questão de ordem. A Dra. Cinthya Pires juntamente com o Dr. Marcelo Brasil tentam explicar que a questão de ordem seria concedida, contudo o Conselheiro permanece</w:t>
      </w:r>
      <w:r w:rsidR="00722575" w:rsidRPr="00577797">
        <w:rPr>
          <w:rFonts w:ascii="Times New Roman" w:hAnsi="Times New Roman"/>
        </w:rPr>
        <w:t>u</w:t>
      </w:r>
      <w:r w:rsidR="00AD2BE9" w:rsidRPr="00577797">
        <w:rPr>
          <w:rFonts w:ascii="Times New Roman" w:hAnsi="Times New Roman"/>
        </w:rPr>
        <w:t xml:space="preserve"> falando sobre sua solicitação.  A Dra. Cinthya Pires solicitou que o </w:t>
      </w:r>
      <w:r w:rsidR="00722575" w:rsidRPr="00577797">
        <w:rPr>
          <w:rFonts w:ascii="Times New Roman" w:hAnsi="Times New Roman"/>
        </w:rPr>
        <w:t>Sr.</w:t>
      </w:r>
      <w:r w:rsidR="00AD2BE9" w:rsidRPr="00577797">
        <w:rPr>
          <w:rFonts w:ascii="Times New Roman" w:hAnsi="Times New Roman"/>
        </w:rPr>
        <w:t xml:space="preserve"> Patrick Sousa respeitasse a Plenária, visto que o assunto tratado era sério. Enquanto tentava prosseguir com sua fala, a Diretoria foi novamente </w:t>
      </w:r>
      <w:r w:rsidR="00CF753C" w:rsidRPr="00577797">
        <w:rPr>
          <w:rFonts w:ascii="Times New Roman" w:hAnsi="Times New Roman"/>
        </w:rPr>
        <w:t>impossibilitada</w:t>
      </w:r>
      <w:r w:rsidR="00AD2BE9" w:rsidRPr="00577797">
        <w:rPr>
          <w:rFonts w:ascii="Times New Roman" w:hAnsi="Times New Roman"/>
        </w:rPr>
        <w:t xml:space="preserve"> pelo Conselheiro Patrick Sousa, que permanecia </w:t>
      </w:r>
      <w:r w:rsidR="00CF753C" w:rsidRPr="00577797">
        <w:rPr>
          <w:rFonts w:ascii="Times New Roman" w:hAnsi="Times New Roman"/>
        </w:rPr>
        <w:t xml:space="preserve">tentado falar paralelamente a ela alegando que havia um membro na Plenária que estava de </w:t>
      </w:r>
      <w:proofErr w:type="spellStart"/>
      <w:r w:rsidR="00CF753C" w:rsidRPr="00577797">
        <w:rPr>
          <w:rFonts w:ascii="Times New Roman" w:hAnsi="Times New Roman"/>
        </w:rPr>
        <w:t>tornozeleira</w:t>
      </w:r>
      <w:proofErr w:type="spellEnd"/>
      <w:r w:rsidR="00CF753C" w:rsidRPr="00577797">
        <w:rPr>
          <w:rFonts w:ascii="Times New Roman" w:hAnsi="Times New Roman"/>
        </w:rPr>
        <w:t xml:space="preserve"> eletrônica. Neste momento a Dra. Cinthya Pires solicitou que o Conselheiro não cortasse sua fala, que era uma Plenária Extraordinária destinada a discutir uma única pauta. Pediu respeito, informou que o Conselheiro teria sua vez de fala. </w:t>
      </w:r>
      <w:r w:rsidR="00722575" w:rsidRPr="00577797">
        <w:rPr>
          <w:rFonts w:ascii="Times New Roman" w:hAnsi="Times New Roman"/>
        </w:rPr>
        <w:t xml:space="preserve">Iniciada a discussão, a Dra. Cinthya Pires concedeu primeiramente a palavra ao Sr. Patrick Sousa, em atenção a sua questão de ordem. Com a palavra, o Conselheiro Patrick Sousa questionou o porquê de sua requisição de </w:t>
      </w:r>
      <w:r w:rsidR="00577797" w:rsidRPr="00577797">
        <w:rPr>
          <w:rFonts w:ascii="Times New Roman" w:hAnsi="Times New Roman"/>
        </w:rPr>
        <w:t>licença temporária</w:t>
      </w:r>
      <w:r w:rsidR="00722575" w:rsidRPr="00577797">
        <w:rPr>
          <w:rFonts w:ascii="Times New Roman" w:hAnsi="Times New Roman"/>
        </w:rPr>
        <w:t xml:space="preserve"> do Presidente não foi apreciada na Plenária. </w:t>
      </w:r>
      <w:r w:rsidR="00B74546" w:rsidRPr="00577797">
        <w:rPr>
          <w:rFonts w:ascii="Times New Roman" w:hAnsi="Times New Roman"/>
        </w:rPr>
        <w:t xml:space="preserve">O Dr. Marcelo Brasil informou que de antemão o Dr. Daniel Costa já havia solicitado </w:t>
      </w:r>
      <w:r w:rsidR="00577797" w:rsidRPr="00577797">
        <w:rPr>
          <w:rFonts w:ascii="Times New Roman" w:hAnsi="Times New Roman"/>
        </w:rPr>
        <w:t>licença temporária</w:t>
      </w:r>
      <w:r w:rsidR="00B74546" w:rsidRPr="00577797">
        <w:rPr>
          <w:rFonts w:ascii="Times New Roman" w:hAnsi="Times New Roman"/>
        </w:rPr>
        <w:t xml:space="preserve">. O Conselheiro disse que as solicitações são independentes e questionou quem estava presidindo a reunião, logo o foi informado que era a Dra. Cinthya Pires. Retomando a palavra, a Dra. Cinthya Pires solicitou a manifestação do Conselheiro referente à pauta, visto que este havia solicitado </w:t>
      </w:r>
      <w:proofErr w:type="gramStart"/>
      <w:r w:rsidR="00B74546" w:rsidRPr="00577797">
        <w:rPr>
          <w:rFonts w:ascii="Times New Roman" w:hAnsi="Times New Roman"/>
        </w:rPr>
        <w:t>a palavra primeiro</w:t>
      </w:r>
      <w:proofErr w:type="gramEnd"/>
      <w:r w:rsidR="00B74546" w:rsidRPr="00577797">
        <w:rPr>
          <w:rFonts w:ascii="Times New Roman" w:hAnsi="Times New Roman"/>
        </w:rPr>
        <w:t xml:space="preserve">, bem como informou que lhe daria mais dois minutos, além do tempo que já fora consumido. Com a palavra, </w:t>
      </w:r>
      <w:r w:rsidR="00B74546" w:rsidRPr="00577797">
        <w:rPr>
          <w:rFonts w:ascii="Times New Roman" w:hAnsi="Times New Roman"/>
        </w:rPr>
        <w:lastRenderedPageBreak/>
        <w:t>o Sr. Patrick Sousa expressou que dois minutos não eram suficientes para tratar do tema, afirmou que sua fala estava sendo cerceada</w:t>
      </w:r>
      <w:r w:rsidR="00E53708" w:rsidRPr="00577797">
        <w:rPr>
          <w:rFonts w:ascii="Times New Roman" w:hAnsi="Times New Roman"/>
        </w:rPr>
        <w:t>. D</w:t>
      </w:r>
      <w:r w:rsidR="00B74546" w:rsidRPr="00577797">
        <w:rPr>
          <w:rFonts w:ascii="Times New Roman" w:hAnsi="Times New Roman"/>
        </w:rPr>
        <w:t>isse que o rito estava sendo desrespeitado</w:t>
      </w:r>
      <w:r w:rsidR="00E53708" w:rsidRPr="00577797">
        <w:rPr>
          <w:rFonts w:ascii="Times New Roman" w:hAnsi="Times New Roman"/>
        </w:rPr>
        <w:t xml:space="preserve">, que ele solicitou inclusão de ponto pauta, disse que não possuía conhecimento do documento de solicitação de </w:t>
      </w:r>
      <w:r w:rsidR="00577797" w:rsidRPr="00577797">
        <w:rPr>
          <w:rFonts w:ascii="Times New Roman" w:hAnsi="Times New Roman"/>
        </w:rPr>
        <w:t xml:space="preserve">licença temporária </w:t>
      </w:r>
      <w:r w:rsidR="00E53708" w:rsidRPr="00577797">
        <w:rPr>
          <w:rFonts w:ascii="Times New Roman" w:hAnsi="Times New Roman"/>
        </w:rPr>
        <w:t xml:space="preserve">do Presidente, logo questionou como poderia este ser votado, pois ele não o teria lido e não conhecia o teor do documento. </w:t>
      </w:r>
      <w:r w:rsidR="00A60B53" w:rsidRPr="00577797">
        <w:rPr>
          <w:rFonts w:ascii="Times New Roman" w:hAnsi="Times New Roman"/>
        </w:rPr>
        <w:t xml:space="preserve">Neste momento o Dr. </w:t>
      </w:r>
      <w:proofErr w:type="spellStart"/>
      <w:r w:rsidR="00A60B53" w:rsidRPr="00577797">
        <w:rPr>
          <w:rFonts w:ascii="Times New Roman" w:hAnsi="Times New Roman"/>
        </w:rPr>
        <w:t>Deick</w:t>
      </w:r>
      <w:proofErr w:type="spellEnd"/>
      <w:r w:rsidR="00A60B53" w:rsidRPr="00577797">
        <w:rPr>
          <w:rFonts w:ascii="Times New Roman" w:hAnsi="Times New Roman"/>
        </w:rPr>
        <w:t xml:space="preserve"> Quaresma solicitou uma questão de ordem e o Sr. Patrick Sousa após alegar que estava sendo interrompido, disse à Dra. Cinthya Pires ouvir a questão de ordem do Conselheiro. Concedida </w:t>
      </w:r>
      <w:proofErr w:type="gramStart"/>
      <w:r w:rsidR="00A60B53" w:rsidRPr="00577797">
        <w:rPr>
          <w:rFonts w:ascii="Times New Roman" w:hAnsi="Times New Roman"/>
        </w:rPr>
        <w:t>a</w:t>
      </w:r>
      <w:proofErr w:type="gramEnd"/>
      <w:r w:rsidR="00A60B53" w:rsidRPr="00577797">
        <w:rPr>
          <w:rFonts w:ascii="Times New Roman" w:hAnsi="Times New Roman"/>
        </w:rPr>
        <w:t xml:space="preserve"> palavra,</w:t>
      </w:r>
      <w:r w:rsidR="00280B40" w:rsidRPr="00577797">
        <w:rPr>
          <w:rFonts w:ascii="Times New Roman" w:hAnsi="Times New Roman"/>
        </w:rPr>
        <w:t xml:space="preserve"> </w:t>
      </w:r>
      <w:r w:rsidR="00A60B53" w:rsidRPr="00577797">
        <w:rPr>
          <w:rFonts w:ascii="Times New Roman" w:hAnsi="Times New Roman"/>
        </w:rPr>
        <w:t xml:space="preserve">o Dr. </w:t>
      </w:r>
      <w:proofErr w:type="spellStart"/>
      <w:r w:rsidR="00A60B53" w:rsidRPr="00577797">
        <w:rPr>
          <w:rFonts w:ascii="Times New Roman" w:hAnsi="Times New Roman"/>
        </w:rPr>
        <w:t>Deick</w:t>
      </w:r>
      <w:proofErr w:type="spellEnd"/>
      <w:r w:rsidR="00A60B53" w:rsidRPr="00577797">
        <w:rPr>
          <w:rFonts w:ascii="Times New Roman" w:hAnsi="Times New Roman"/>
        </w:rPr>
        <w:t xml:space="preserve"> Quaresma</w:t>
      </w:r>
      <w:r w:rsidR="008F3760" w:rsidRPr="00577797">
        <w:rPr>
          <w:rFonts w:ascii="Times New Roman" w:hAnsi="Times New Roman"/>
        </w:rPr>
        <w:t xml:space="preserve"> solicitou a leitura do documento</w:t>
      </w:r>
      <w:r w:rsidR="00A60B53" w:rsidRPr="00577797">
        <w:rPr>
          <w:rFonts w:ascii="Times New Roman" w:hAnsi="Times New Roman"/>
        </w:rPr>
        <w:t xml:space="preserve"> pautado.  </w:t>
      </w:r>
      <w:r w:rsidR="008F3760" w:rsidRPr="00577797">
        <w:rPr>
          <w:rFonts w:ascii="Times New Roman" w:hAnsi="Times New Roman"/>
        </w:rPr>
        <w:t>O Sr. Patrick Sousa complementou pedindo que o documento também fosse enviado aos Conselheiros. Em seguida, a Dra. Cinthya Pires realizou a leitura integral do documento e após retomou a discussão perguntando se mais algum Conselheiro gostaria de se manifestar. O Sr. Patrick Sousa informou que gostaria de se manifestar e o foi lembrado que ele já havia se manifestado. Apesar disso, a Dra. Cinthya Pires concedeu mais um minuto para o Conselheiro, o qual recusou e disse que queria mais dois minutos. A Diretora prosseguiu explicando que o Conselheiro já havia falado mais do que demais</w:t>
      </w:r>
      <w:r w:rsidR="004D381E" w:rsidRPr="00577797">
        <w:rPr>
          <w:rFonts w:ascii="Times New Roman" w:hAnsi="Times New Roman"/>
        </w:rPr>
        <w:t xml:space="preserve"> e após o Conselheiro seguir falando paralelamente com a mesma, ela solicitou que o Dr. Patrick Sousa a respeitasse. E o mesmo afirmou que a falta de respeito existente era um Conselheiro preso, que estava com uma </w:t>
      </w:r>
      <w:proofErr w:type="spellStart"/>
      <w:r w:rsidR="004D381E" w:rsidRPr="00577797">
        <w:rPr>
          <w:rFonts w:ascii="Times New Roman" w:hAnsi="Times New Roman"/>
        </w:rPr>
        <w:t>tornozeleira</w:t>
      </w:r>
      <w:proofErr w:type="spellEnd"/>
      <w:r w:rsidR="004D381E" w:rsidRPr="00577797">
        <w:rPr>
          <w:rFonts w:ascii="Times New Roman" w:hAnsi="Times New Roman"/>
        </w:rPr>
        <w:t xml:space="preserve"> eletrônica ter iniciado a reunião. A Dra. Cinthya Pires novamente exigiu respeito a ela como mulher, que não seria pelo fato dela ser mulher que ele teria o direito de desrespeitá-la em Plenária. Após isso, foi concedido novamente mais um minuto de fala ao Conselheiro Patrick Sousa, o qual afirmou que a situação era muito esdrúxula, que estava envergonhado por participar de uma Plenária que foi iniciada da maneira já mencionada, disse que a situação era de um desrespeito tamanho para a categoria farmacêutica</w:t>
      </w:r>
      <w:r w:rsidR="003E19CA" w:rsidRPr="00577797">
        <w:rPr>
          <w:rFonts w:ascii="Times New Roman" w:hAnsi="Times New Roman"/>
        </w:rPr>
        <w:t xml:space="preserve">, que o seu pedido e </w:t>
      </w:r>
      <w:proofErr w:type="gramStart"/>
      <w:r w:rsidR="003E19CA" w:rsidRPr="00577797">
        <w:rPr>
          <w:rFonts w:ascii="Times New Roman" w:hAnsi="Times New Roman"/>
        </w:rPr>
        <w:t>fala foram</w:t>
      </w:r>
      <w:proofErr w:type="gramEnd"/>
      <w:r w:rsidR="003E19CA" w:rsidRPr="00577797">
        <w:rPr>
          <w:rFonts w:ascii="Times New Roman" w:hAnsi="Times New Roman"/>
        </w:rPr>
        <w:t xml:space="preserve"> desrespeitados, que era um absurdo o que estava acontecendo. Logo, solicitou que o seu pedido reiterado fosse preservado “sobre pena </w:t>
      </w:r>
      <w:r w:rsidR="00280B40" w:rsidRPr="00577797">
        <w:rPr>
          <w:rFonts w:ascii="Times New Roman" w:hAnsi="Times New Roman"/>
        </w:rPr>
        <w:t>de essa Plenária sofrer</w:t>
      </w:r>
      <w:r w:rsidR="003E19CA" w:rsidRPr="00577797">
        <w:rPr>
          <w:rFonts w:ascii="Times New Roman" w:hAnsi="Times New Roman"/>
        </w:rPr>
        <w:t xml:space="preserve"> um dano maior ainda do que já </w:t>
      </w:r>
      <w:proofErr w:type="gramStart"/>
      <w:r w:rsidR="00280B40" w:rsidRPr="00577797">
        <w:rPr>
          <w:rFonts w:ascii="Times New Roman" w:hAnsi="Times New Roman"/>
        </w:rPr>
        <w:t>sofreu,</w:t>
      </w:r>
      <w:proofErr w:type="gramEnd"/>
      <w:r w:rsidR="003E19CA" w:rsidRPr="00577797">
        <w:rPr>
          <w:rFonts w:ascii="Times New Roman" w:hAnsi="Times New Roman"/>
        </w:rPr>
        <w:t xml:space="preserve"> que esse Conselho Regional já sofreu” da sexta-feira até aquela data. Recordou que o pedido lido fala em afastamento para preservar a instituição e disse que ele </w:t>
      </w:r>
      <w:r w:rsidR="00EB1B7E" w:rsidRPr="00577797">
        <w:rPr>
          <w:rFonts w:ascii="Times New Roman" w:hAnsi="Times New Roman"/>
        </w:rPr>
        <w:t>quis preservar a instituição em outubro, quando fez o pedido de afastamento do Presidente. Disse que quem teria que afastar o Presidente era o Plenário, que não poderia ser o pedido voluntário, “</w:t>
      </w:r>
      <w:proofErr w:type="gramStart"/>
      <w:r w:rsidR="00EB1B7E" w:rsidRPr="00577797">
        <w:rPr>
          <w:rFonts w:ascii="Times New Roman" w:hAnsi="Times New Roman"/>
        </w:rPr>
        <w:t>sob pena</w:t>
      </w:r>
      <w:proofErr w:type="gramEnd"/>
      <w:r w:rsidR="00EB1B7E" w:rsidRPr="00577797">
        <w:rPr>
          <w:rFonts w:ascii="Times New Roman" w:hAnsi="Times New Roman"/>
        </w:rPr>
        <w:t xml:space="preserve"> até de uma intervenção do Conselho Federal de Farmácia” e que ficaria “pior ainda para a imagem do Conselho”. Afirmou que naquela manhã o Conselho Federal de Farmácia se reuniria a pedido do Ministério Público, que “daqui a pouco a gente sofre uma intervenção, uma possível destituição do Plenário todo”. Disse que a vergonha seria muito maior e que ele estava avisando isso, que eles precisavam cumprir o rito, que ele possuía um pedido. Neste momento o foi informado </w:t>
      </w:r>
      <w:r w:rsidR="006F3839" w:rsidRPr="00577797">
        <w:rPr>
          <w:rFonts w:ascii="Times New Roman" w:hAnsi="Times New Roman"/>
        </w:rPr>
        <w:t xml:space="preserve">o esgotamento do tempo de fala, em seguida solicitado direito de fala pelo Dr. Daniel </w:t>
      </w:r>
      <w:r w:rsidR="006F3839" w:rsidRPr="00577797">
        <w:rPr>
          <w:rFonts w:ascii="Times New Roman" w:hAnsi="Times New Roman"/>
        </w:rPr>
        <w:lastRenderedPageBreak/>
        <w:t xml:space="preserve">Costa por ter sido citado, e em paralelo a isto o Conselheiro Patrick Sousa prosseguia falando. Retomando a palavra, a </w:t>
      </w:r>
      <w:proofErr w:type="spellStart"/>
      <w:r w:rsidR="006F3839" w:rsidRPr="00577797">
        <w:rPr>
          <w:rFonts w:ascii="Times New Roman" w:hAnsi="Times New Roman"/>
        </w:rPr>
        <w:t>Dra</w:t>
      </w:r>
      <w:proofErr w:type="spellEnd"/>
      <w:r w:rsidR="00EB1B7E" w:rsidRPr="00577797">
        <w:rPr>
          <w:rFonts w:ascii="Times New Roman" w:hAnsi="Times New Roman"/>
        </w:rPr>
        <w:t xml:space="preserve"> </w:t>
      </w:r>
      <w:r w:rsidR="006F3839" w:rsidRPr="00577797">
        <w:rPr>
          <w:rFonts w:ascii="Times New Roman" w:hAnsi="Times New Roman"/>
        </w:rPr>
        <w:t xml:space="preserve">Cinthya Pires esclareceu a todos que o tempo de fala precisava ser respeitado. O Dr. Daniel Costa informou que só precisaria de um minuto, pois o Conselheiro Patrick Sousa afirmou que ele estaria de </w:t>
      </w:r>
      <w:proofErr w:type="spellStart"/>
      <w:r w:rsidR="006F3839" w:rsidRPr="00577797">
        <w:rPr>
          <w:rFonts w:ascii="Times New Roman" w:hAnsi="Times New Roman"/>
        </w:rPr>
        <w:t>tornozeleira</w:t>
      </w:r>
      <w:proofErr w:type="spellEnd"/>
      <w:r w:rsidR="006F3839" w:rsidRPr="00577797">
        <w:rPr>
          <w:rFonts w:ascii="Times New Roman" w:hAnsi="Times New Roman"/>
        </w:rPr>
        <w:t xml:space="preserve"> eletrônica. Em seguida a Dra. Cinthya Pires o concedeu o direito de fala com o tempo de um minuto. Com a palavra, o Dr. Daniel Costa disse que esse movimento de falar de intervenção e uma série de estratégias</w:t>
      </w:r>
      <w:r w:rsidR="00555F62" w:rsidRPr="00577797">
        <w:rPr>
          <w:rFonts w:ascii="Times New Roman" w:hAnsi="Times New Roman"/>
        </w:rPr>
        <w:t>,</w:t>
      </w:r>
      <w:r w:rsidR="006F3839" w:rsidRPr="00577797">
        <w:rPr>
          <w:rFonts w:ascii="Times New Roman" w:hAnsi="Times New Roman"/>
        </w:rPr>
        <w:t xml:space="preserve"> que foram colocadas em prática ao longo desses</w:t>
      </w:r>
      <w:proofErr w:type="gramStart"/>
      <w:r w:rsidR="006F3839" w:rsidRPr="00577797">
        <w:rPr>
          <w:rFonts w:ascii="Times New Roman" w:hAnsi="Times New Roman"/>
        </w:rPr>
        <w:t xml:space="preserve">  </w:t>
      </w:r>
      <w:proofErr w:type="gramEnd"/>
      <w:r w:rsidR="00555F62" w:rsidRPr="00577797">
        <w:rPr>
          <w:rFonts w:ascii="Times New Roman" w:hAnsi="Times New Roman"/>
        </w:rPr>
        <w:t>sessenta ou noventa dias, sempre tem um claro objetivo e que este, quando muito bem planejado, tem a tendência de dar certo</w:t>
      </w:r>
      <w:r w:rsidR="00F100CD" w:rsidRPr="00577797">
        <w:rPr>
          <w:rFonts w:ascii="Times New Roman" w:hAnsi="Times New Roman"/>
        </w:rPr>
        <w:t>; po</w:t>
      </w:r>
      <w:r w:rsidR="00555F62" w:rsidRPr="00577797">
        <w:rPr>
          <w:rFonts w:ascii="Times New Roman" w:hAnsi="Times New Roman"/>
        </w:rPr>
        <w:t>rém, as pessoas não contam com a justiça, com o esclarecimento dos fatos</w:t>
      </w:r>
      <w:r w:rsidR="00F100CD" w:rsidRPr="00577797">
        <w:rPr>
          <w:rFonts w:ascii="Times New Roman" w:hAnsi="Times New Roman"/>
        </w:rPr>
        <w:t>. Disse que estava muito tranquilo com o seu pedido de licença</w:t>
      </w:r>
      <w:r w:rsidR="00577797" w:rsidRPr="00577797">
        <w:rPr>
          <w:rFonts w:ascii="Times New Roman" w:hAnsi="Times New Roman"/>
        </w:rPr>
        <w:t xml:space="preserve"> temporária</w:t>
      </w:r>
      <w:r w:rsidR="00F100CD" w:rsidRPr="00577797">
        <w:rPr>
          <w:rFonts w:ascii="Times New Roman" w:hAnsi="Times New Roman"/>
        </w:rPr>
        <w:t xml:space="preserve"> e mais uma vez disse que a situação que está vivenciando não tem nada a ver com o Conselho Regional de Farmácia. Falou que as pessoas tentam o vincular ao Governador do Estado, como se trabalhasse para ele. Esclareceu que o Ministério Público informou ao Conselho Federal de Farmácia, que este último era muito diligente quando lhe era conveniente, visto que o CRF-PA já solicitou inúmeros documentos e diversos pedidos, os quais </w:t>
      </w:r>
      <w:proofErr w:type="gramStart"/>
      <w:r w:rsidR="00F100CD" w:rsidRPr="00577797">
        <w:rPr>
          <w:rFonts w:ascii="Times New Roman" w:hAnsi="Times New Roman"/>
        </w:rPr>
        <w:t>as</w:t>
      </w:r>
      <w:proofErr w:type="gramEnd"/>
      <w:r w:rsidR="00F100CD" w:rsidRPr="00577797">
        <w:rPr>
          <w:rFonts w:ascii="Times New Roman" w:hAnsi="Times New Roman"/>
        </w:rPr>
        <w:t xml:space="preserve"> vezes nem sequer foram respondidos e isso sim era uma falta de respeito com a categoria farmacêutica do estado do Pará. </w:t>
      </w:r>
      <w:r w:rsidR="00627DD7" w:rsidRPr="00577797">
        <w:rPr>
          <w:rFonts w:ascii="Times New Roman" w:hAnsi="Times New Roman"/>
        </w:rPr>
        <w:t xml:space="preserve">O Dr. Henrique Vogado solicitou a palavra, a qual em seguida foi cedida. Com a palavra, o Conselheiro propôs que fosse realizada apenas a discussão referente ao pedido do Dr. Daniel Costa, considerando que a solicitação do Sr. Patrick Sousa seria uma reanálise de um pedido que já foi discutido e arquivado, bem como que pelos trâmites de qualquer Plenária </w:t>
      </w:r>
      <w:proofErr w:type="gramStart"/>
      <w:r w:rsidR="00627DD7" w:rsidRPr="00577797">
        <w:rPr>
          <w:rFonts w:ascii="Times New Roman" w:hAnsi="Times New Roman"/>
        </w:rPr>
        <w:t>deveria ter sido</w:t>
      </w:r>
      <w:proofErr w:type="gramEnd"/>
      <w:r w:rsidR="00627DD7" w:rsidRPr="00577797">
        <w:rPr>
          <w:rFonts w:ascii="Times New Roman" w:hAnsi="Times New Roman"/>
        </w:rPr>
        <w:t xml:space="preserve"> feito um novo pedido, logo ele propôs um encaminhamento para a votação naquele m</w:t>
      </w:r>
      <w:r w:rsidR="009D6141" w:rsidRPr="00577797">
        <w:rPr>
          <w:rFonts w:ascii="Times New Roman" w:hAnsi="Times New Roman"/>
        </w:rPr>
        <w:t xml:space="preserve">omento para que se limitassem à análise do pedido do Presidente sobre </w:t>
      </w:r>
      <w:r w:rsidR="00577797" w:rsidRPr="00577797">
        <w:rPr>
          <w:rFonts w:ascii="Times New Roman" w:hAnsi="Times New Roman"/>
        </w:rPr>
        <w:t>sua licença temporária</w:t>
      </w:r>
      <w:r w:rsidR="009D6141" w:rsidRPr="00577797">
        <w:rPr>
          <w:rFonts w:ascii="Times New Roman" w:hAnsi="Times New Roman"/>
        </w:rPr>
        <w:t xml:space="preserve">, visto que ele se sentia esclarecido pelo texto do pedido para realizar a votação. O Sr. Patrick Sousa solicitou a palavra visto que foi citado na fala </w:t>
      </w:r>
      <w:r w:rsidR="003D157D" w:rsidRPr="00577797">
        <w:rPr>
          <w:rFonts w:ascii="Times New Roman" w:hAnsi="Times New Roman"/>
        </w:rPr>
        <w:t xml:space="preserve">do Dr. Henrique Vogado, a qual </w:t>
      </w:r>
      <w:r w:rsidR="009D6141" w:rsidRPr="00577797">
        <w:rPr>
          <w:rFonts w:ascii="Times New Roman" w:hAnsi="Times New Roman"/>
        </w:rPr>
        <w:t>foi cedida com o tempo de um minuto.</w:t>
      </w:r>
      <w:r w:rsidR="009F2175" w:rsidRPr="00577797">
        <w:rPr>
          <w:rFonts w:ascii="Times New Roman" w:hAnsi="Times New Roman"/>
        </w:rPr>
        <w:t xml:space="preserve"> Bem como, o Dr. </w:t>
      </w:r>
      <w:proofErr w:type="spellStart"/>
      <w:r w:rsidR="009F2175" w:rsidRPr="00577797">
        <w:rPr>
          <w:rFonts w:ascii="Times New Roman" w:hAnsi="Times New Roman"/>
        </w:rPr>
        <w:t>Deick</w:t>
      </w:r>
      <w:proofErr w:type="spellEnd"/>
      <w:r w:rsidR="009F2175" w:rsidRPr="00577797">
        <w:rPr>
          <w:rFonts w:ascii="Times New Roman" w:hAnsi="Times New Roman"/>
        </w:rPr>
        <w:t xml:space="preserve"> Quaresma solicitou inscrição. </w:t>
      </w:r>
      <w:r w:rsidR="009D6141" w:rsidRPr="00577797">
        <w:rPr>
          <w:rFonts w:ascii="Times New Roman" w:hAnsi="Times New Roman"/>
        </w:rPr>
        <w:t xml:space="preserve"> Com a palavra, o Conselheiro </w:t>
      </w:r>
      <w:r w:rsidR="009F2175" w:rsidRPr="00577797">
        <w:rPr>
          <w:rFonts w:ascii="Times New Roman" w:hAnsi="Times New Roman"/>
        </w:rPr>
        <w:t xml:space="preserve">Patrick Sousa </w:t>
      </w:r>
      <w:r w:rsidR="009D6141" w:rsidRPr="00577797">
        <w:rPr>
          <w:rFonts w:ascii="Times New Roman" w:hAnsi="Times New Roman"/>
        </w:rPr>
        <w:t>disse que foi realizado um novo pedido através do e-mail, anexando o anterior, e que possuíam fatos novos</w:t>
      </w:r>
      <w:r w:rsidR="003D157D" w:rsidRPr="00577797">
        <w:rPr>
          <w:rFonts w:ascii="Times New Roman" w:hAnsi="Times New Roman"/>
        </w:rPr>
        <w:t>. Exemplificou que o Presidente foi preso, disse que não sabia quantas vezes precisaria repetir isso, pois aquilo era de uma gravidade tão enorme e que infelizmente isso não estava sendo considerado. Disse que o Conselho foi citado, que aquilo era um absurdo, que não era um teatro ou um circo, e sim a vida real. Disse que realizou um pedido novo e que o Plenário tinha que cumprir o rito, que precisava votar o seu pedido de afastamento do Presidente. Afirmou que o pedido dele não foi votado, foi arquivado na época e que precisava ser votado, se não estaria descumpri</w:t>
      </w:r>
      <w:r w:rsidR="009F2175" w:rsidRPr="00577797">
        <w:rPr>
          <w:rFonts w:ascii="Times New Roman" w:hAnsi="Times New Roman"/>
        </w:rPr>
        <w:t xml:space="preserve">ndo um rito e ele cerceado dos direitos como Conselheiro de apresentar uma proposta, e reforçou que ele apresentou uma nova proposta. Alegou que se ele fosse cerceado, a Plenária seria responsável por isso. </w:t>
      </w:r>
      <w:r w:rsidR="003D157D" w:rsidRPr="00577797">
        <w:rPr>
          <w:rFonts w:ascii="Times New Roman" w:hAnsi="Times New Roman"/>
        </w:rPr>
        <w:t xml:space="preserve"> </w:t>
      </w:r>
      <w:r w:rsidR="009F2175" w:rsidRPr="00577797">
        <w:rPr>
          <w:rFonts w:ascii="Times New Roman" w:hAnsi="Times New Roman"/>
        </w:rPr>
        <w:t xml:space="preserve">A Dra. Cinthya Pires informou o </w:t>
      </w:r>
      <w:r w:rsidR="009F2175" w:rsidRPr="00577797">
        <w:rPr>
          <w:rFonts w:ascii="Times New Roman" w:hAnsi="Times New Roman"/>
        </w:rPr>
        <w:lastRenderedPageBreak/>
        <w:t xml:space="preserve">esgotamento do tempo de fala do Conselheiro Patrick Sousa e passou a palavra ao Dr. </w:t>
      </w:r>
      <w:proofErr w:type="spellStart"/>
      <w:r w:rsidR="009F2175" w:rsidRPr="00577797">
        <w:rPr>
          <w:rFonts w:ascii="Times New Roman" w:hAnsi="Times New Roman"/>
        </w:rPr>
        <w:t>Deick</w:t>
      </w:r>
      <w:proofErr w:type="spellEnd"/>
      <w:r w:rsidR="009F2175" w:rsidRPr="00577797">
        <w:rPr>
          <w:rFonts w:ascii="Times New Roman" w:hAnsi="Times New Roman"/>
        </w:rPr>
        <w:t xml:space="preserve"> Quaresma. Com a palavra, manifestou que estão discutindo um pedido de </w:t>
      </w:r>
      <w:r w:rsidR="00577797" w:rsidRPr="00577797">
        <w:rPr>
          <w:rFonts w:ascii="Times New Roman" w:hAnsi="Times New Roman"/>
        </w:rPr>
        <w:t>licença temporária</w:t>
      </w:r>
      <w:r w:rsidR="009F2175" w:rsidRPr="00577797">
        <w:rPr>
          <w:rFonts w:ascii="Times New Roman" w:hAnsi="Times New Roman"/>
        </w:rPr>
        <w:t xml:space="preserve">, uma questão pessoal do Presidente, que não havia o que discutir em relação a um segundo pedido por óbvio, cairia de objeto. Disse que o Presidente estava pedindo para se </w:t>
      </w:r>
      <w:r w:rsidR="00577797" w:rsidRPr="00577797">
        <w:rPr>
          <w:rFonts w:ascii="Times New Roman" w:hAnsi="Times New Roman"/>
        </w:rPr>
        <w:t>licenciar temporariamente</w:t>
      </w:r>
      <w:r w:rsidR="009F2175" w:rsidRPr="00577797">
        <w:rPr>
          <w:rFonts w:ascii="Times New Roman" w:hAnsi="Times New Roman"/>
        </w:rPr>
        <w:t xml:space="preserve">, ou seja, </w:t>
      </w:r>
      <w:r w:rsidR="00577797" w:rsidRPr="00577797">
        <w:rPr>
          <w:rFonts w:ascii="Times New Roman" w:hAnsi="Times New Roman"/>
        </w:rPr>
        <w:t>a licença temporária</w:t>
      </w:r>
      <w:r w:rsidR="009F2175" w:rsidRPr="00577797">
        <w:rPr>
          <w:rFonts w:ascii="Times New Roman" w:hAnsi="Times New Roman"/>
        </w:rPr>
        <w:t xml:space="preserve"> dele </w:t>
      </w:r>
      <w:r w:rsidR="00577797" w:rsidRPr="00577797">
        <w:rPr>
          <w:rFonts w:ascii="Times New Roman" w:hAnsi="Times New Roman"/>
        </w:rPr>
        <w:t>seria</w:t>
      </w:r>
      <w:r w:rsidR="009F2175" w:rsidRPr="00577797">
        <w:rPr>
          <w:rFonts w:ascii="Times New Roman" w:hAnsi="Times New Roman"/>
        </w:rPr>
        <w:t xml:space="preserve"> votad</w:t>
      </w:r>
      <w:r w:rsidR="00577797" w:rsidRPr="00577797">
        <w:rPr>
          <w:rFonts w:ascii="Times New Roman" w:hAnsi="Times New Roman"/>
        </w:rPr>
        <w:t>a</w:t>
      </w:r>
      <w:r w:rsidR="009F2175" w:rsidRPr="00577797">
        <w:rPr>
          <w:rFonts w:ascii="Times New Roman" w:hAnsi="Times New Roman"/>
        </w:rPr>
        <w:t>, logo ao se concretizar a solicitação que estava sendo reiterada cairia por objeto. Questionou se queriam afastar quem já estaria afastado, então pediu que por gentileza tivessem bom senso. Disse que essa história que estava sendo colocada era uma pirotecnia, um palanque político, todo um arcabouço. Expressou que era de se impressionar</w:t>
      </w:r>
      <w:proofErr w:type="gramStart"/>
      <w:r w:rsidR="009F2175" w:rsidRPr="00577797">
        <w:rPr>
          <w:rFonts w:ascii="Times New Roman" w:hAnsi="Times New Roman"/>
        </w:rPr>
        <w:t xml:space="preserve">  </w:t>
      </w:r>
      <w:proofErr w:type="gramEnd"/>
      <w:r w:rsidR="009F2175" w:rsidRPr="00577797">
        <w:rPr>
          <w:rFonts w:ascii="Times New Roman" w:hAnsi="Times New Roman"/>
        </w:rPr>
        <w:t>a diligência com que foi feita uma Convocação Plenária do Conselho Federal de Farmácia por um documento em que o Ministério Público informou um fato</w:t>
      </w:r>
      <w:r w:rsidR="00CA039E" w:rsidRPr="00577797">
        <w:rPr>
          <w:rFonts w:ascii="Times New Roman" w:hAnsi="Times New Roman"/>
        </w:rPr>
        <w:t xml:space="preserve">. Afirmou que essa fala de proteção do CRF-PA caia por terra com atos políticos sendo feitos </w:t>
      </w:r>
      <w:proofErr w:type="gramStart"/>
      <w:r w:rsidR="00CA039E" w:rsidRPr="00577797">
        <w:rPr>
          <w:rFonts w:ascii="Times New Roman" w:hAnsi="Times New Roman"/>
        </w:rPr>
        <w:t>reiteradas</w:t>
      </w:r>
      <w:proofErr w:type="gramEnd"/>
      <w:r w:rsidR="00CA039E" w:rsidRPr="00577797">
        <w:rPr>
          <w:rFonts w:ascii="Times New Roman" w:hAnsi="Times New Roman"/>
        </w:rPr>
        <w:t xml:space="preserve"> vezes desde a sexta-feira, que ninguém estava minorando a gravidade do problema, mas que era uma questão pessoal que envolve a pessoa Daniel Costa e que estariam tentando institucionalizar um ataque feito a pessoa para dentro do Regional. Neste momento foi informado o esgotamento do tempo de fala do Dr. </w:t>
      </w:r>
      <w:proofErr w:type="spellStart"/>
      <w:r w:rsidR="00CA039E" w:rsidRPr="00577797">
        <w:rPr>
          <w:rFonts w:ascii="Times New Roman" w:hAnsi="Times New Roman"/>
        </w:rPr>
        <w:t>Deick</w:t>
      </w:r>
      <w:proofErr w:type="spellEnd"/>
      <w:r w:rsidR="00CA039E" w:rsidRPr="00577797">
        <w:rPr>
          <w:rFonts w:ascii="Times New Roman" w:hAnsi="Times New Roman"/>
        </w:rPr>
        <w:t xml:space="preserve"> Quaresma. Passada a palavra, o Dr. Ricardo Vieira falou que estavam tratando de um julgamento, este que não era feito por eles, que o julgamento da justiça estava em andamento </w:t>
      </w:r>
      <w:r w:rsidR="00476361" w:rsidRPr="00577797">
        <w:rPr>
          <w:rFonts w:ascii="Times New Roman" w:hAnsi="Times New Roman"/>
        </w:rPr>
        <w:t xml:space="preserve">até onde tinha conhecimento. Disse sobre o julgamento das redes sociais, do público, que já tinha sido concluído; afirmou que já foram julgados por boa parte dos farmacêuticos. Falou que aquilo era um momento único, que não teria como avaliar essa situação “com os olhos do presente”, que teriam que olhar o que estava ocorrendo de maneira bem clara. Expressou que era um fato indiscutível a prisão do Dr. Daniel Costa, que saiu nas mídias e todos já possuem conhecimento. Disse que mesmo de maneira provisória, isso indica que a pessoa que foi presa não possui de condições para continuar suas funções públicas e que o Presidente reconhece isso fazendo essa solicitação, sendo pela ligação que estava sendo feita com a instituição publicamente – pois legalmente isso não ocorre – ou pela necessidade dele próprio fazer esta defesa. </w:t>
      </w:r>
      <w:r w:rsidR="00D94DA9" w:rsidRPr="00577797">
        <w:rPr>
          <w:rFonts w:ascii="Times New Roman" w:hAnsi="Times New Roman"/>
        </w:rPr>
        <w:t xml:space="preserve">Voltando-se ao julgamento público, às pessoas que o realizaram, disse que estas estenderam </w:t>
      </w:r>
      <w:proofErr w:type="gramStart"/>
      <w:r w:rsidR="00D94DA9" w:rsidRPr="00577797">
        <w:rPr>
          <w:rFonts w:ascii="Times New Roman" w:hAnsi="Times New Roman"/>
        </w:rPr>
        <w:t>à</w:t>
      </w:r>
      <w:proofErr w:type="gramEnd"/>
      <w:r w:rsidR="00D94DA9" w:rsidRPr="00577797">
        <w:rPr>
          <w:rFonts w:ascii="Times New Roman" w:hAnsi="Times New Roman"/>
        </w:rPr>
        <w:t xml:space="preserve"> eles, Conselheiros. Falou que essas pessoas estariam sendo lideradas no claro intento de desestabilizar e descaracterizar o Plenário e</w:t>
      </w:r>
      <w:r w:rsidR="003845EA" w:rsidRPr="00577797">
        <w:rPr>
          <w:rFonts w:ascii="Times New Roman" w:hAnsi="Times New Roman"/>
        </w:rPr>
        <w:t xml:space="preserve"> favorecer movimentos políticos, os quais já os decretaram culpados. Chamou atenção de que essa questão de “</w:t>
      </w:r>
      <w:proofErr w:type="spellStart"/>
      <w:r w:rsidR="003845EA" w:rsidRPr="00577797">
        <w:rPr>
          <w:rFonts w:ascii="Times New Roman" w:hAnsi="Times New Roman"/>
        </w:rPr>
        <w:t>amedontração</w:t>
      </w:r>
      <w:proofErr w:type="spellEnd"/>
      <w:r w:rsidR="003845EA" w:rsidRPr="00577797">
        <w:rPr>
          <w:rFonts w:ascii="Times New Roman" w:hAnsi="Times New Roman"/>
        </w:rPr>
        <w:t>” com uma possível intervenção; palavras como “estamos acobertando”, “estamos protegendo”, “somos cúmplices” mostram claramente que isto está sendo muito bem conduzido para que haja a descaracterização do Plenário. Disse que visto o que estava sendo julg</w:t>
      </w:r>
      <w:r w:rsidR="007C5392" w:rsidRPr="00577797">
        <w:rPr>
          <w:rFonts w:ascii="Times New Roman" w:hAnsi="Times New Roman"/>
        </w:rPr>
        <w:t xml:space="preserve">ado, no seu ponto de vista não interessava quem solicitou, pois o próprio Plenário poderia ter feito isso, que é uma pauta única, o mesmo objeto e que não há como serem contrários </w:t>
      </w:r>
      <w:r w:rsidR="00577797" w:rsidRPr="00577797">
        <w:rPr>
          <w:rFonts w:ascii="Times New Roman" w:hAnsi="Times New Roman"/>
        </w:rPr>
        <w:t>à</w:t>
      </w:r>
      <w:r w:rsidR="007C5392" w:rsidRPr="00577797">
        <w:rPr>
          <w:rFonts w:ascii="Times New Roman" w:hAnsi="Times New Roman"/>
        </w:rPr>
        <w:t xml:space="preserve"> </w:t>
      </w:r>
      <w:r w:rsidR="00577797" w:rsidRPr="00577797">
        <w:rPr>
          <w:rFonts w:ascii="Times New Roman" w:hAnsi="Times New Roman"/>
        </w:rPr>
        <w:t>licença temporária</w:t>
      </w:r>
      <w:r w:rsidR="007C5392" w:rsidRPr="00577797">
        <w:rPr>
          <w:rFonts w:ascii="Times New Roman" w:hAnsi="Times New Roman"/>
        </w:rPr>
        <w:t xml:space="preserve">. Opinou que acreditava que era uma situação horrível histórica que </w:t>
      </w:r>
      <w:r w:rsidR="007C5392" w:rsidRPr="00577797">
        <w:rPr>
          <w:rFonts w:ascii="Times New Roman" w:hAnsi="Times New Roman"/>
        </w:rPr>
        <w:lastRenderedPageBreak/>
        <w:t xml:space="preserve">estavam passando, mas que a justiça iria que provar sua competência e desligamento de interesses particulares que existem. Alegou desejar sinceramente que a justiça fosse feita e que o Dr. Daniel Costa tenha a oportunidade de provar a inocência na justiça, como ele bem alegou. Foi informado que o tempo de fala do Dr. Ricardo Vieira tinha se esgotado e retomada a palavra, a Dra. Cinthya Pires manifestou que concorda plenamente com o que o Dr. Ricardo Vieira falou em relação a julgamento social. Reforçou o que o Conselheiro falou sobre </w:t>
      </w:r>
      <w:r w:rsidR="00835390" w:rsidRPr="00577797">
        <w:rPr>
          <w:rFonts w:ascii="Times New Roman" w:hAnsi="Times New Roman"/>
        </w:rPr>
        <w:t xml:space="preserve">independer de qual solicitação estava sendo analisada visto que o objeto era o mesmo, que o mérito era </w:t>
      </w:r>
      <w:r w:rsidR="00577797" w:rsidRPr="00577797">
        <w:rPr>
          <w:rFonts w:ascii="Times New Roman" w:hAnsi="Times New Roman"/>
        </w:rPr>
        <w:t>a licença temporária</w:t>
      </w:r>
      <w:r w:rsidR="00835390" w:rsidRPr="00577797">
        <w:rPr>
          <w:rFonts w:ascii="Times New Roman" w:hAnsi="Times New Roman"/>
        </w:rPr>
        <w:t xml:space="preserve"> ou não e que esta pauta era muito importante para o Conselho. </w:t>
      </w:r>
      <w:r w:rsidR="002C7B50" w:rsidRPr="00577797">
        <w:rPr>
          <w:rFonts w:ascii="Times New Roman" w:hAnsi="Times New Roman"/>
        </w:rPr>
        <w:t>Não havendo mais</w:t>
      </w:r>
      <w:r w:rsidR="001950E5" w:rsidRPr="00577797">
        <w:rPr>
          <w:rFonts w:ascii="Times New Roman" w:hAnsi="Times New Roman"/>
        </w:rPr>
        <w:t xml:space="preserve"> discussões e colocado</w:t>
      </w:r>
      <w:r w:rsidR="002C7B50" w:rsidRPr="00577797">
        <w:rPr>
          <w:rFonts w:ascii="Times New Roman" w:hAnsi="Times New Roman"/>
        </w:rPr>
        <w:t xml:space="preserve"> em votação o requerimento de </w:t>
      </w:r>
      <w:r w:rsidR="00577797" w:rsidRPr="00577797">
        <w:rPr>
          <w:rFonts w:ascii="Times New Roman" w:hAnsi="Times New Roman"/>
        </w:rPr>
        <w:t xml:space="preserve">licença temporária </w:t>
      </w:r>
      <w:r w:rsidR="002C7B50" w:rsidRPr="00577797">
        <w:rPr>
          <w:rFonts w:ascii="Times New Roman" w:hAnsi="Times New Roman"/>
        </w:rPr>
        <w:t>do Dr. Daniel Jackson Pinheiro Costa</w:t>
      </w:r>
      <w:r w:rsidR="001950E5" w:rsidRPr="00577797">
        <w:rPr>
          <w:rFonts w:ascii="Times New Roman" w:hAnsi="Times New Roman"/>
        </w:rPr>
        <w:t xml:space="preserve"> foi aprovado</w:t>
      </w:r>
      <w:r w:rsidR="005A765E" w:rsidRPr="00577797">
        <w:rPr>
          <w:rFonts w:ascii="Times New Roman" w:hAnsi="Times New Roman"/>
        </w:rPr>
        <w:t xml:space="preserve"> com abstenção de voto do requerente;</w:t>
      </w:r>
      <w:r w:rsidR="001950E5" w:rsidRPr="00577797">
        <w:rPr>
          <w:rFonts w:ascii="Times New Roman" w:hAnsi="Times New Roman"/>
        </w:rPr>
        <w:t xml:space="preserve"> voto favorável dos </w:t>
      </w:r>
      <w:proofErr w:type="gramStart"/>
      <w:r w:rsidR="001950E5" w:rsidRPr="00577797">
        <w:rPr>
          <w:rFonts w:ascii="Times New Roman" w:hAnsi="Times New Roman"/>
        </w:rPr>
        <w:t>Conselheiros Marcelo Brasil</w:t>
      </w:r>
      <w:proofErr w:type="gramEnd"/>
      <w:r w:rsidR="001950E5" w:rsidRPr="00577797">
        <w:rPr>
          <w:rFonts w:ascii="Times New Roman" w:hAnsi="Times New Roman"/>
        </w:rPr>
        <w:t xml:space="preserve"> do Couto, </w:t>
      </w:r>
      <w:proofErr w:type="spellStart"/>
      <w:r w:rsidR="001950E5" w:rsidRPr="00577797">
        <w:rPr>
          <w:rFonts w:ascii="Times New Roman" w:hAnsi="Times New Roman"/>
        </w:rPr>
        <w:t>Deick</w:t>
      </w:r>
      <w:proofErr w:type="spellEnd"/>
      <w:r w:rsidR="001950E5" w:rsidRPr="00577797">
        <w:rPr>
          <w:rFonts w:ascii="Times New Roman" w:hAnsi="Times New Roman"/>
        </w:rPr>
        <w:t xml:space="preserve"> Rodrigues Quaresma, Camila </w:t>
      </w:r>
      <w:proofErr w:type="spellStart"/>
      <w:r w:rsidR="001950E5" w:rsidRPr="00577797">
        <w:rPr>
          <w:rFonts w:ascii="Times New Roman" w:hAnsi="Times New Roman"/>
        </w:rPr>
        <w:t>Ghani</w:t>
      </w:r>
      <w:proofErr w:type="spellEnd"/>
      <w:r w:rsidR="001950E5" w:rsidRPr="00577797">
        <w:rPr>
          <w:rFonts w:ascii="Times New Roman" w:hAnsi="Times New Roman"/>
        </w:rPr>
        <w:t xml:space="preserve"> </w:t>
      </w:r>
      <w:proofErr w:type="spellStart"/>
      <w:r w:rsidR="001950E5" w:rsidRPr="00577797">
        <w:rPr>
          <w:rFonts w:ascii="Times New Roman" w:hAnsi="Times New Roman"/>
        </w:rPr>
        <w:t>Niederauer</w:t>
      </w:r>
      <w:proofErr w:type="spellEnd"/>
      <w:r w:rsidR="001950E5" w:rsidRPr="00577797">
        <w:rPr>
          <w:rFonts w:ascii="Times New Roman" w:hAnsi="Times New Roman"/>
        </w:rPr>
        <w:t>, Maria das Graças Carvalho de Almeida, Maria de Nazaré Costa Santos Alencar, João Henrique Vogado Abrahão, José Eduardo Gomes Arruda, José Ricardo dos Santos Vieira e Orlando José Palheta Campos</w:t>
      </w:r>
      <w:r w:rsidR="005A765E" w:rsidRPr="00577797">
        <w:rPr>
          <w:rFonts w:ascii="Times New Roman" w:hAnsi="Times New Roman"/>
        </w:rPr>
        <w:t>;</w:t>
      </w:r>
      <w:r w:rsidR="001950E5" w:rsidRPr="00577797">
        <w:rPr>
          <w:rFonts w:ascii="Times New Roman" w:hAnsi="Times New Roman"/>
        </w:rPr>
        <w:t xml:space="preserve"> bem como voto contrário e declaração de voto do Conselheiro Patrick Sousa. Com a palavra, o Conselheiro declarou que era contrário por entender que o Plenário precisava dar uma resposta à profissão farmacêutica e à sociedade. Disse que</w:t>
      </w:r>
      <w:r w:rsidR="00AB3FF8" w:rsidRPr="00577797">
        <w:rPr>
          <w:rFonts w:ascii="Times New Roman" w:hAnsi="Times New Roman"/>
        </w:rPr>
        <w:t xml:space="preserve"> isso</w:t>
      </w:r>
      <w:r w:rsidR="001950E5" w:rsidRPr="00577797">
        <w:rPr>
          <w:rFonts w:ascii="Times New Roman" w:hAnsi="Times New Roman"/>
        </w:rPr>
        <w:t xml:space="preserve"> não </w:t>
      </w:r>
      <w:r w:rsidR="00AB3FF8" w:rsidRPr="00577797">
        <w:rPr>
          <w:rFonts w:ascii="Times New Roman" w:hAnsi="Times New Roman"/>
        </w:rPr>
        <w:t>se daria</w:t>
      </w:r>
      <w:r w:rsidR="001950E5" w:rsidRPr="00577797">
        <w:rPr>
          <w:rFonts w:ascii="Times New Roman" w:hAnsi="Times New Roman"/>
        </w:rPr>
        <w:t xml:space="preserve"> aceitando um pedido de afastamento temporário do Presidente que foi preso na sexta-feira, reforçou que não saberia quantas vezes mais teria que repetir esta fala,</w:t>
      </w:r>
      <w:r w:rsidR="00AB3FF8" w:rsidRPr="00577797">
        <w:rPr>
          <w:rFonts w:ascii="Times New Roman" w:hAnsi="Times New Roman"/>
        </w:rPr>
        <w:t xml:space="preserve"> pois aquilo era um absurdo. Opinou que aquilo não dava resposta à sociedade e à profissão farmacêutica. Manifestou que o Plenário deveria afastar “a figura do Daniel Jackson” visto que ele foi preso, que não era para aceitarem o pedido de afastamento dele e sim afastar. Expressou que para ele era um grande absurdo o que estava acontecendo, reforçou ser contrário a aquilo: ao rito, como foi conduzido a Plenária, cerceamento de fala, o tempo reduzido do que estava se tratando. Disse que se sentia envergonhado de fazer parte da reunião Plenária daquele dia, que ela o trazia uma vergonha visto que ele como Conselheiro que representava muitos farmacêuticos que votaram nele e que estes estariam cobrando. Questionou se os demais não estariam visualizando as mídias sociais e lendo os comentários, pediu para lerem os comentário</w:t>
      </w:r>
      <w:r w:rsidR="005A765E" w:rsidRPr="00577797">
        <w:rPr>
          <w:rFonts w:ascii="Times New Roman" w:hAnsi="Times New Roman"/>
        </w:rPr>
        <w:t>s</w:t>
      </w:r>
      <w:r w:rsidR="00AB3FF8" w:rsidRPr="00577797">
        <w:rPr>
          <w:rFonts w:ascii="Times New Roman" w:hAnsi="Times New Roman"/>
        </w:rPr>
        <w:t xml:space="preserve"> na manifestação feita pelo CRF-PA nas mídias sociais. Falou que a profissão farmacêutica queria respostas. </w:t>
      </w:r>
      <w:r w:rsidR="005A765E" w:rsidRPr="00577797">
        <w:rPr>
          <w:rFonts w:ascii="Times New Roman" w:hAnsi="Times New Roman"/>
        </w:rPr>
        <w:t xml:space="preserve">O Dr. Daniel Costa solicitou a palavra visto que foi citado. Passada a palavra ele, disse que estas agressões para ele se tornavam absolutamente sem eco, que aquela perseguição prestada por determinadas pessoas claramente se tornou obsessiva. Falou que tinha certeza que algumas pessoas só encontrariam a paz depois de o encontrarem morto ou preso novamente, mas expressou a todos que possuía muita serenidade em relação a tudo. Agradeceu a todos por terem acatado o seu pedido e declarou que não estava utilizando </w:t>
      </w:r>
      <w:proofErr w:type="spellStart"/>
      <w:r w:rsidR="005A765E" w:rsidRPr="00577797">
        <w:rPr>
          <w:rFonts w:ascii="Times New Roman" w:hAnsi="Times New Roman"/>
        </w:rPr>
        <w:t>tornozeleira</w:t>
      </w:r>
      <w:proofErr w:type="spellEnd"/>
      <w:r w:rsidR="005A765E" w:rsidRPr="00577797">
        <w:rPr>
          <w:rFonts w:ascii="Times New Roman" w:hAnsi="Times New Roman"/>
        </w:rPr>
        <w:t xml:space="preserve"> eletrônica, bem como não representava nenhum perigo à sociedade, não </w:t>
      </w:r>
      <w:r w:rsidR="005A765E" w:rsidRPr="00577797">
        <w:rPr>
          <w:rFonts w:ascii="Times New Roman" w:hAnsi="Times New Roman"/>
        </w:rPr>
        <w:lastRenderedPageBreak/>
        <w:t xml:space="preserve">teria nada a dever e reforçou estar muito tranquilo a isto. </w:t>
      </w:r>
      <w:r w:rsidR="00312A07" w:rsidRPr="00577797">
        <w:rPr>
          <w:rFonts w:ascii="Times New Roman" w:hAnsi="Times New Roman"/>
        </w:rPr>
        <w:t>Nada mais a discutir</w:t>
      </w:r>
      <w:r w:rsidR="00803DF8" w:rsidRPr="00577797">
        <w:rPr>
          <w:rFonts w:ascii="Times New Roman" w:hAnsi="Times New Roman"/>
        </w:rPr>
        <w:t>, a Dra. Ci</w:t>
      </w:r>
      <w:r w:rsidR="002C7B50" w:rsidRPr="00577797">
        <w:rPr>
          <w:rFonts w:ascii="Times New Roman" w:hAnsi="Times New Roman"/>
        </w:rPr>
        <w:t>n</w:t>
      </w:r>
      <w:r w:rsidR="00803DF8" w:rsidRPr="00577797">
        <w:rPr>
          <w:rFonts w:ascii="Times New Roman" w:hAnsi="Times New Roman"/>
        </w:rPr>
        <w:t>t</w:t>
      </w:r>
      <w:r w:rsidR="002C7B50" w:rsidRPr="00577797">
        <w:rPr>
          <w:rFonts w:ascii="Times New Roman" w:hAnsi="Times New Roman"/>
        </w:rPr>
        <w:t>hya Pires determinou pelo encaminhamento imediato de tal decisão a</w:t>
      </w:r>
      <w:r w:rsidR="00312A07" w:rsidRPr="00577797">
        <w:rPr>
          <w:rFonts w:ascii="Times New Roman" w:hAnsi="Times New Roman"/>
        </w:rPr>
        <w:t>o Conselho Federal de Farmácia.</w:t>
      </w:r>
      <w:r w:rsidR="006664D4" w:rsidRPr="00577797">
        <w:rPr>
          <w:rFonts w:ascii="Times New Roman" w:hAnsi="Times New Roman"/>
        </w:rPr>
        <w:t xml:space="preserve"> </w:t>
      </w:r>
      <w:r w:rsidR="002C7B50" w:rsidRPr="00577797">
        <w:rPr>
          <w:rFonts w:ascii="Times New Roman" w:hAnsi="Times New Roman"/>
        </w:rPr>
        <w:t>Item III</w:t>
      </w:r>
      <w:r w:rsidR="00F278A8" w:rsidRPr="00577797">
        <w:rPr>
          <w:rFonts w:ascii="Times New Roman" w:hAnsi="Times New Roman"/>
        </w:rPr>
        <w:t xml:space="preserve">: O que ocorrer: O Dr. </w:t>
      </w:r>
      <w:proofErr w:type="spellStart"/>
      <w:r w:rsidR="00F278A8" w:rsidRPr="00577797">
        <w:rPr>
          <w:rFonts w:ascii="Times New Roman" w:hAnsi="Times New Roman"/>
        </w:rPr>
        <w:t>Deick</w:t>
      </w:r>
      <w:proofErr w:type="spellEnd"/>
      <w:r w:rsidR="00F278A8" w:rsidRPr="00577797">
        <w:rPr>
          <w:rFonts w:ascii="Times New Roman" w:hAnsi="Times New Roman"/>
        </w:rPr>
        <w:t xml:space="preserve"> Rodrigues Quaresma</w:t>
      </w:r>
      <w:r w:rsidR="00366542" w:rsidRPr="00577797">
        <w:rPr>
          <w:rFonts w:ascii="Times New Roman" w:hAnsi="Times New Roman"/>
        </w:rPr>
        <w:t>, diante do recente fato,</w:t>
      </w:r>
      <w:r w:rsidR="00312A07" w:rsidRPr="00577797">
        <w:rPr>
          <w:rFonts w:ascii="Times New Roman" w:hAnsi="Times New Roman"/>
        </w:rPr>
        <w:t xml:space="preserve"> solicitou esclarecimentos à Dra. Ana Carolina Temporal, advogada do CRF-PA, sobre quais procedimentos deveriam ser adotados diante disto</w:t>
      </w:r>
      <w:r w:rsidR="00C30C56" w:rsidRPr="00577797">
        <w:rPr>
          <w:rFonts w:ascii="Times New Roman" w:hAnsi="Times New Roman"/>
        </w:rPr>
        <w:t>, se a Vice-Presidente automaticamente assumiria o cargo de Presidente ou se a Plenária conduziria a posse</w:t>
      </w:r>
      <w:r w:rsidR="00312A07" w:rsidRPr="00577797">
        <w:rPr>
          <w:rFonts w:ascii="Times New Roman" w:hAnsi="Times New Roman"/>
        </w:rPr>
        <w:t>.</w:t>
      </w:r>
      <w:r w:rsidR="00C30C56" w:rsidRPr="00577797">
        <w:rPr>
          <w:rFonts w:ascii="Times New Roman" w:hAnsi="Times New Roman"/>
        </w:rPr>
        <w:t xml:space="preserve"> A advogada respondeu que os Conselheiros</w:t>
      </w:r>
      <w:proofErr w:type="gramStart"/>
      <w:r w:rsidR="00C30C56" w:rsidRPr="00577797">
        <w:rPr>
          <w:rFonts w:ascii="Times New Roman" w:hAnsi="Times New Roman"/>
        </w:rPr>
        <w:t xml:space="preserve"> </w:t>
      </w:r>
      <w:r w:rsidR="00312A07" w:rsidRPr="00577797">
        <w:rPr>
          <w:rFonts w:ascii="Times New Roman" w:hAnsi="Times New Roman"/>
        </w:rPr>
        <w:t xml:space="preserve"> </w:t>
      </w:r>
      <w:proofErr w:type="gramEnd"/>
      <w:r w:rsidR="00C30C56" w:rsidRPr="00577797">
        <w:rPr>
          <w:rFonts w:ascii="Times New Roman" w:hAnsi="Times New Roman"/>
        </w:rPr>
        <w:t>teriam que realizar o rito para que a Dra. Cinthya Pires fosse conduzida à tomar posse como Presidente. Bem como, esclareceu que foi realizado um pedido de licenciamento do Dr. Daniel Costa, então naquele momento deveriam</w:t>
      </w:r>
      <w:r w:rsidR="006664D4" w:rsidRPr="00577797">
        <w:rPr>
          <w:rFonts w:ascii="Times New Roman" w:hAnsi="Times New Roman"/>
        </w:rPr>
        <w:t xml:space="preserve"> proceder</w:t>
      </w:r>
      <w:r w:rsidR="00C30C56" w:rsidRPr="00577797">
        <w:rPr>
          <w:rFonts w:ascii="Times New Roman" w:hAnsi="Times New Roman"/>
        </w:rPr>
        <w:t xml:space="preserve"> </w:t>
      </w:r>
      <w:r w:rsidR="00A5071B" w:rsidRPr="00577797">
        <w:rPr>
          <w:rFonts w:ascii="Times New Roman" w:hAnsi="Times New Roman"/>
        </w:rPr>
        <w:t xml:space="preserve">com </w:t>
      </w:r>
      <w:r w:rsidR="006664D4" w:rsidRPr="00577797">
        <w:rPr>
          <w:rFonts w:ascii="Times New Roman" w:hAnsi="Times New Roman"/>
        </w:rPr>
        <w:t>o rito mencionado</w:t>
      </w:r>
      <w:r w:rsidR="00A5071B" w:rsidRPr="00577797">
        <w:rPr>
          <w:rFonts w:ascii="Times New Roman" w:hAnsi="Times New Roman"/>
        </w:rPr>
        <w:t xml:space="preserve"> para que o Conselho não ficasse sem Presidente</w:t>
      </w:r>
      <w:r w:rsidR="006664D4" w:rsidRPr="00577797">
        <w:rPr>
          <w:rFonts w:ascii="Times New Roman" w:hAnsi="Times New Roman"/>
        </w:rPr>
        <w:t xml:space="preserve">. </w:t>
      </w:r>
      <w:r w:rsidR="00312A07" w:rsidRPr="00577797">
        <w:rPr>
          <w:rFonts w:ascii="Times New Roman" w:hAnsi="Times New Roman"/>
        </w:rPr>
        <w:t xml:space="preserve"> </w:t>
      </w:r>
      <w:r w:rsidR="00F278A8" w:rsidRPr="00577797">
        <w:rPr>
          <w:rFonts w:ascii="Times New Roman" w:hAnsi="Times New Roman"/>
        </w:rPr>
        <w:t xml:space="preserve"> </w:t>
      </w:r>
      <w:r w:rsidR="00A5071B" w:rsidRPr="00577797">
        <w:rPr>
          <w:rFonts w:ascii="Times New Roman" w:hAnsi="Times New Roman"/>
        </w:rPr>
        <w:t xml:space="preserve">Visto isso, o Dr. </w:t>
      </w:r>
      <w:proofErr w:type="spellStart"/>
      <w:r w:rsidR="00A5071B" w:rsidRPr="00577797">
        <w:rPr>
          <w:rFonts w:ascii="Times New Roman" w:hAnsi="Times New Roman"/>
        </w:rPr>
        <w:t>Deick</w:t>
      </w:r>
      <w:proofErr w:type="spellEnd"/>
      <w:r w:rsidR="00A5071B" w:rsidRPr="00577797">
        <w:rPr>
          <w:rFonts w:ascii="Times New Roman" w:hAnsi="Times New Roman"/>
        </w:rPr>
        <w:t xml:space="preserve"> Quaresma </w:t>
      </w:r>
      <w:r w:rsidR="00366542" w:rsidRPr="00577797">
        <w:rPr>
          <w:rFonts w:ascii="Times New Roman" w:hAnsi="Times New Roman"/>
        </w:rPr>
        <w:t xml:space="preserve">solicitou encaminhamento para o cumprimento do Regimento Interno dos Conselhos Regionais de Farmácia, que dispõe que a Vice Presidente assuma a Presidência desta autarquia durante o período de </w:t>
      </w:r>
      <w:r w:rsidR="00577797" w:rsidRPr="00577797">
        <w:rPr>
          <w:rFonts w:ascii="Times New Roman" w:hAnsi="Times New Roman"/>
        </w:rPr>
        <w:t xml:space="preserve">licença temporária </w:t>
      </w:r>
      <w:r w:rsidR="00366542" w:rsidRPr="00577797">
        <w:rPr>
          <w:rFonts w:ascii="Times New Roman" w:hAnsi="Times New Roman"/>
        </w:rPr>
        <w:t xml:space="preserve">do Dr. Daniel Costa, passando a dirigir diligentemente as suas atribuições, sem qualquer prejuízo às demais ações deste Regional. </w:t>
      </w:r>
      <w:r w:rsidR="00A5071B" w:rsidRPr="00577797">
        <w:rPr>
          <w:rFonts w:ascii="Times New Roman" w:hAnsi="Times New Roman"/>
        </w:rPr>
        <w:t>O Sr. Patrick Sousa solicitou a palavra para pedir esclarecimentos à Dra. Ana Carolina Temporal e aos demais Conselheiros. Cedida esta, o Conselheiro perguntou se todos possuíam ciência da nota publicada pelo Conselho Federal de Farmácia abordando que haveria uma reunião para tratar do assunto</w:t>
      </w:r>
      <w:r w:rsidR="00C9638D" w:rsidRPr="00577797">
        <w:rPr>
          <w:rFonts w:ascii="Times New Roman" w:hAnsi="Times New Roman"/>
        </w:rPr>
        <w:t xml:space="preserve"> e questionou à advogada se não seria necessário que a posse fosse pautada previamente para cumprir um rito, bem como se incluir isto no item “o que ocorrer” não macularia e quebraria o rito de inclusão, se não deveria ser incluso em uma nova plenária. A Dra. Ana Carolina Temporal esclareceu que o Plenário seria em absoluto, bem como todos possuíam o pleno conhecimento que o cargo não poderia ficar vacante, então sendo inserida a pauta ela seria legitimada de qualquer forma e não haveria o que questionar juridicamente</w:t>
      </w:r>
      <w:r w:rsidR="00AA7AB1" w:rsidRPr="00577797">
        <w:rPr>
          <w:rFonts w:ascii="Times New Roman" w:hAnsi="Times New Roman"/>
        </w:rPr>
        <w:t xml:space="preserve"> visto que era regimental que com a saída do Presidente quem assumiria seria o Vice-Presidente</w:t>
      </w:r>
      <w:r w:rsidR="00C9638D" w:rsidRPr="00577797">
        <w:rPr>
          <w:rFonts w:ascii="Times New Roman" w:hAnsi="Times New Roman"/>
        </w:rPr>
        <w:t>. Neste momento o Sr. Patrick Sousa retomou a pergunta feita aos Conselheiros.</w:t>
      </w:r>
      <w:r w:rsidR="00AA7AB1" w:rsidRPr="00577797">
        <w:rPr>
          <w:rFonts w:ascii="Times New Roman" w:hAnsi="Times New Roman"/>
        </w:rPr>
        <w:t xml:space="preserve"> O</w:t>
      </w:r>
      <w:r w:rsidR="00C9638D" w:rsidRPr="00577797">
        <w:rPr>
          <w:rFonts w:ascii="Times New Roman" w:hAnsi="Times New Roman"/>
        </w:rPr>
        <w:t xml:space="preserve"> </w:t>
      </w:r>
      <w:r w:rsidR="00AA7AB1" w:rsidRPr="00577797">
        <w:rPr>
          <w:rFonts w:ascii="Times New Roman" w:hAnsi="Times New Roman"/>
        </w:rPr>
        <w:t xml:space="preserve">Dr. Henrique Vogado ressaltou que não poderiam deixar o cargo vacante, que a Plenária seria soberana, que o CRF-PA tem por lei autonomia </w:t>
      </w:r>
      <w:proofErr w:type="gramStart"/>
      <w:r w:rsidR="00AA7AB1" w:rsidRPr="00577797">
        <w:rPr>
          <w:rFonts w:ascii="Times New Roman" w:hAnsi="Times New Roman"/>
        </w:rPr>
        <w:t>administrativa</w:t>
      </w:r>
      <w:proofErr w:type="gramEnd"/>
      <w:r w:rsidR="00AA7AB1" w:rsidRPr="00577797">
        <w:rPr>
          <w:rFonts w:ascii="Times New Roman" w:hAnsi="Times New Roman"/>
        </w:rPr>
        <w:t xml:space="preserve"> para conduzir seus atos. Relembrou que a Dra. Cinthya </w:t>
      </w:r>
      <w:proofErr w:type="spellStart"/>
      <w:r w:rsidR="00577797" w:rsidRPr="00577797">
        <w:rPr>
          <w:rFonts w:ascii="Times New Roman" w:hAnsi="Times New Roman"/>
        </w:rPr>
        <w:t>Francinete</w:t>
      </w:r>
      <w:proofErr w:type="spellEnd"/>
      <w:r w:rsidR="00577797" w:rsidRPr="00577797">
        <w:rPr>
          <w:rFonts w:ascii="Times New Roman" w:hAnsi="Times New Roman"/>
        </w:rPr>
        <w:t xml:space="preserve"> Pereira </w:t>
      </w:r>
      <w:r w:rsidR="00AA7AB1" w:rsidRPr="00577797">
        <w:rPr>
          <w:rFonts w:ascii="Times New Roman" w:hAnsi="Times New Roman"/>
        </w:rPr>
        <w:t xml:space="preserve">Pires, assim como os demais, foi legitimamente eleita por votos, logo ele se sentia plenamente </w:t>
      </w:r>
      <w:proofErr w:type="gramStart"/>
      <w:r w:rsidR="00AA7AB1" w:rsidRPr="00577797">
        <w:rPr>
          <w:rFonts w:ascii="Times New Roman" w:hAnsi="Times New Roman"/>
        </w:rPr>
        <w:t>a</w:t>
      </w:r>
      <w:proofErr w:type="gramEnd"/>
      <w:r w:rsidR="00AA7AB1" w:rsidRPr="00577797">
        <w:rPr>
          <w:rFonts w:ascii="Times New Roman" w:hAnsi="Times New Roman"/>
        </w:rPr>
        <w:t xml:space="preserve"> vontade para dar posse a ela. Disse que não se recordava de uma mulher como Presidente do Conselho, e esse ato se </w:t>
      </w:r>
      <w:proofErr w:type="gramStart"/>
      <w:r w:rsidR="00AA7AB1" w:rsidRPr="00577797">
        <w:rPr>
          <w:rFonts w:ascii="Times New Roman" w:hAnsi="Times New Roman"/>
        </w:rPr>
        <w:t>concretizar</w:t>
      </w:r>
      <w:proofErr w:type="gramEnd"/>
      <w:r w:rsidR="00AA7AB1" w:rsidRPr="00577797">
        <w:rPr>
          <w:rFonts w:ascii="Times New Roman" w:hAnsi="Times New Roman"/>
        </w:rPr>
        <w:t xml:space="preserve"> já o trazia </w:t>
      </w:r>
      <w:r w:rsidR="00280B40" w:rsidRPr="00577797">
        <w:rPr>
          <w:rFonts w:ascii="Times New Roman" w:hAnsi="Times New Roman"/>
        </w:rPr>
        <w:t>certa</w:t>
      </w:r>
      <w:r w:rsidR="00AA7AB1" w:rsidRPr="00577797">
        <w:rPr>
          <w:rFonts w:ascii="Times New Roman" w:hAnsi="Times New Roman"/>
        </w:rPr>
        <w:t xml:space="preserve"> alegria. Expressou que precisavam avançar com a reunião, visto que ele e provavelmente os demais teriam outros compromissos e isso explicaria até o tempo reduzido, pois como </w:t>
      </w:r>
      <w:r w:rsidR="004855FC" w:rsidRPr="00577797">
        <w:rPr>
          <w:rFonts w:ascii="Times New Roman" w:hAnsi="Times New Roman"/>
        </w:rPr>
        <w:t>era uma Plenária Extraordinária não estava no planejamento de ninguém.</w:t>
      </w:r>
      <w:r w:rsidR="00AA7AB1" w:rsidRPr="00577797">
        <w:rPr>
          <w:rFonts w:ascii="Times New Roman" w:hAnsi="Times New Roman"/>
        </w:rPr>
        <w:t xml:space="preserve"> </w:t>
      </w:r>
      <w:r w:rsidR="004855FC" w:rsidRPr="00577797">
        <w:rPr>
          <w:rFonts w:ascii="Times New Roman" w:hAnsi="Times New Roman"/>
        </w:rPr>
        <w:t xml:space="preserve">O Dr. Daniel Costa desejou muito sucesso à Dra. Cinthya Pires, que ela traria muito orgulho à Presidência. Disse que não sabe se sua licença seria temporária, mas que acompanha </w:t>
      </w:r>
      <w:proofErr w:type="gramStart"/>
      <w:r w:rsidR="004855FC" w:rsidRPr="00577797">
        <w:rPr>
          <w:rFonts w:ascii="Times New Roman" w:hAnsi="Times New Roman"/>
        </w:rPr>
        <w:t xml:space="preserve">muito </w:t>
      </w:r>
      <w:r w:rsidR="003E6E50" w:rsidRPr="00577797">
        <w:rPr>
          <w:rFonts w:ascii="Times New Roman" w:hAnsi="Times New Roman"/>
        </w:rPr>
        <w:t xml:space="preserve">o </w:t>
      </w:r>
      <w:r w:rsidR="004855FC" w:rsidRPr="00577797">
        <w:rPr>
          <w:rFonts w:ascii="Times New Roman" w:hAnsi="Times New Roman"/>
        </w:rPr>
        <w:t>que</w:t>
      </w:r>
      <w:proofErr w:type="gramEnd"/>
      <w:r w:rsidR="004855FC" w:rsidRPr="00577797">
        <w:rPr>
          <w:rFonts w:ascii="Times New Roman" w:hAnsi="Times New Roman"/>
        </w:rPr>
        <w:t xml:space="preserve"> o Dr. Henrique Vogado falou, que este tipo de ameaça que </w:t>
      </w:r>
      <w:r w:rsidR="004855FC" w:rsidRPr="00577797">
        <w:rPr>
          <w:rFonts w:ascii="Times New Roman" w:hAnsi="Times New Roman"/>
        </w:rPr>
        <w:lastRenderedPageBreak/>
        <w:t xml:space="preserve">vinha sendo feita sem nenhum tipo de base legal para ameaçar a autonomia administrativa do Conselho Regional de Farmácia do Estado do Pará, sem dúvida alguma será muito combatida e expressou sua confiança no Poder Judiciário do país, bem como que tinha certeza absoluta que muitas novidades iriam acontecer no cenário da política farmacêutica do Brasil ainda este ano. </w:t>
      </w:r>
      <w:r w:rsidR="007D3144" w:rsidRPr="00577797">
        <w:rPr>
          <w:rFonts w:ascii="Times New Roman" w:hAnsi="Times New Roman"/>
        </w:rPr>
        <w:t>Sem mais manifestações e considerando o item I do Art. 32 do Regimento Interno do Conselho Regional de Farmácia, bem como por se tratar</w:t>
      </w:r>
      <w:r w:rsidR="00366542" w:rsidRPr="00577797">
        <w:rPr>
          <w:rFonts w:ascii="Times New Roman" w:hAnsi="Times New Roman"/>
        </w:rPr>
        <w:t xml:space="preserve"> de um caso de extrema urgência e importância, </w:t>
      </w:r>
      <w:r w:rsidR="007D3144" w:rsidRPr="00577797">
        <w:rPr>
          <w:rFonts w:ascii="Times New Roman" w:hAnsi="Times New Roman"/>
        </w:rPr>
        <w:t xml:space="preserve">passou-se o cargo de Presidente do Conselho Regional de Farmácia do Estado do Pará à Dra. Cinthya </w:t>
      </w:r>
      <w:proofErr w:type="spellStart"/>
      <w:r w:rsidR="007D3144" w:rsidRPr="00577797">
        <w:rPr>
          <w:rFonts w:ascii="Times New Roman" w:hAnsi="Times New Roman"/>
        </w:rPr>
        <w:t>Francinete</w:t>
      </w:r>
      <w:proofErr w:type="spellEnd"/>
      <w:r w:rsidR="007D3144" w:rsidRPr="00577797">
        <w:rPr>
          <w:rFonts w:ascii="Times New Roman" w:hAnsi="Times New Roman"/>
        </w:rPr>
        <w:t xml:space="preserve"> Pereira Pires pelo tempo que perpassar a licença solicitada pelo Dr. Daniel Jackson Pinheiro Costa. </w:t>
      </w:r>
      <w:r w:rsidR="007C1DA6" w:rsidRPr="00577797">
        <w:rPr>
          <w:rFonts w:ascii="Times New Roman" w:hAnsi="Times New Roman"/>
        </w:rPr>
        <w:t>Após o rito de posse, os demais Conselheiros expressaram suas felicitações à nova Presidente, bem como a maioria mostrou-se a favor da posse. O Dr. Patrick Sousa manifestou que não se sentia seguro</w:t>
      </w:r>
      <w:r w:rsidR="00F92E01" w:rsidRPr="00577797">
        <w:rPr>
          <w:rFonts w:ascii="Times New Roman" w:hAnsi="Times New Roman"/>
        </w:rPr>
        <w:t xml:space="preserve"> com</w:t>
      </w:r>
      <w:r w:rsidR="007C1DA6" w:rsidRPr="00577797">
        <w:rPr>
          <w:rFonts w:ascii="Times New Roman" w:hAnsi="Times New Roman"/>
        </w:rPr>
        <w:t xml:space="preserve"> a fala da Dra. Ana Carolina Temporal, </w:t>
      </w:r>
      <w:r w:rsidR="00B44799" w:rsidRPr="00577797">
        <w:rPr>
          <w:rFonts w:ascii="Times New Roman" w:hAnsi="Times New Roman"/>
        </w:rPr>
        <w:t>visto</w:t>
      </w:r>
      <w:r w:rsidR="007C1DA6" w:rsidRPr="00577797">
        <w:rPr>
          <w:rFonts w:ascii="Times New Roman" w:hAnsi="Times New Roman"/>
        </w:rPr>
        <w:t xml:space="preserve"> que </w:t>
      </w:r>
      <w:r w:rsidR="00B44799" w:rsidRPr="00577797">
        <w:rPr>
          <w:rFonts w:ascii="Times New Roman" w:hAnsi="Times New Roman"/>
        </w:rPr>
        <w:t xml:space="preserve">ela era um cargo de </w:t>
      </w:r>
      <w:r w:rsidR="007C1DA6" w:rsidRPr="00577797">
        <w:rPr>
          <w:rFonts w:ascii="Times New Roman" w:hAnsi="Times New Roman"/>
        </w:rPr>
        <w:t>indicação direta da Presidência e que ela não era uma consultora jurídica em um cargo concursado dentro do Conselho Regional</w:t>
      </w:r>
      <w:r w:rsidR="00F92E01" w:rsidRPr="00577797">
        <w:rPr>
          <w:rFonts w:ascii="Times New Roman" w:hAnsi="Times New Roman"/>
        </w:rPr>
        <w:t xml:space="preserve">. Neste momento o Dr. </w:t>
      </w:r>
      <w:proofErr w:type="spellStart"/>
      <w:r w:rsidR="00F92E01" w:rsidRPr="00577797">
        <w:rPr>
          <w:rFonts w:ascii="Times New Roman" w:hAnsi="Times New Roman"/>
        </w:rPr>
        <w:t>Deick</w:t>
      </w:r>
      <w:proofErr w:type="spellEnd"/>
      <w:r w:rsidR="00F92E01" w:rsidRPr="00577797">
        <w:rPr>
          <w:rFonts w:ascii="Times New Roman" w:hAnsi="Times New Roman"/>
        </w:rPr>
        <w:t xml:space="preserve"> Quaresma solicitou à Presidente uma questão de ordem visto que a fala do Conselheiro mostrava que ele estava colocando em cheque a manifestação do Jurídico.</w:t>
      </w:r>
      <w:r w:rsidR="00B44799" w:rsidRPr="00577797">
        <w:rPr>
          <w:rFonts w:ascii="Times New Roman" w:hAnsi="Times New Roman"/>
        </w:rPr>
        <w:t xml:space="preserve"> A Assessora Jurídica Ana Carolina Temporal questionou se o Sr. Patrick Sousa estava ignorando o Regimento Interno, que era impossível ignorar isto considerando que a Lei nº 3.820 prevê toda uma ordem regimental de organização. Perguntou se o Conselheiro Patrick Sousa queria destituir todos sem um processo legal e sem acusações. Informou ao Sr. Patrick Sousa que ele não poderia colocar em cheque o caráter e profissionalismo dela, pediu que ele a respeitasse, bem como alegou estar a vários anos no Jurídico do Conselho Regional de Farmácia e sempre dirigiu de forma correta, logo solicitou novamente respeito. De</w:t>
      </w:r>
      <w:r w:rsidR="00280B40" w:rsidRPr="00577797">
        <w:rPr>
          <w:rFonts w:ascii="Times New Roman" w:hAnsi="Times New Roman"/>
        </w:rPr>
        <w:t xml:space="preserve"> volta com a palavra, a Dra. Cinthya Pires discursou que considerando a sua posse assumindo a Presidência do Conselho neste momento de licenciamento do Dr. Daniel Costa, se colocava mais uma vez a disposição da categoria farmacêutica para trabalhar como sempre trabalhou em prol da profissão e disse que tinha certeza que contava com o apoio da Diretoria e Conselheiros do CRF-PA visto que estão todos trabalhando a favor da profissão farmacêutica e não de forma individualista ou por interesses</w:t>
      </w:r>
      <w:r w:rsidR="001374B7" w:rsidRPr="00577797">
        <w:rPr>
          <w:rFonts w:ascii="Times New Roman" w:hAnsi="Times New Roman"/>
        </w:rPr>
        <w:t xml:space="preserve">. </w:t>
      </w:r>
      <w:r w:rsidRPr="00577797">
        <w:rPr>
          <w:rFonts w:ascii="Times New Roman" w:hAnsi="Times New Roman"/>
        </w:rPr>
        <w:t>N</w:t>
      </w:r>
      <w:r w:rsidRPr="00577797">
        <w:rPr>
          <w:rStyle w:val="16"/>
          <w:rFonts w:ascii="Times New Roman" w:hAnsi="Times New Roman" w:cs="Times New Roman"/>
        </w:rPr>
        <w:t xml:space="preserve">ão havendo nada </w:t>
      </w:r>
      <w:r w:rsidRPr="00577797">
        <w:rPr>
          <w:rFonts w:ascii="Times New Roman" w:hAnsi="Times New Roman"/>
          <w:shd w:val="clear" w:color="auto" w:fill="FFFFFF"/>
        </w:rPr>
        <w:t xml:space="preserve">mais o que tratar, às </w:t>
      </w:r>
      <w:r w:rsidR="00803DF8" w:rsidRPr="00577797">
        <w:rPr>
          <w:rFonts w:ascii="Times New Roman" w:hAnsi="Times New Roman"/>
          <w:shd w:val="clear" w:color="auto" w:fill="FFFFFF"/>
        </w:rPr>
        <w:t>oito</w:t>
      </w:r>
      <w:r w:rsidRPr="00577797">
        <w:rPr>
          <w:rFonts w:ascii="Times New Roman" w:hAnsi="Times New Roman"/>
          <w:shd w:val="clear" w:color="auto" w:fill="FFFFFF"/>
        </w:rPr>
        <w:t xml:space="preserve"> horas</w:t>
      </w:r>
      <w:r w:rsidR="00803DF8" w:rsidRPr="00577797">
        <w:rPr>
          <w:rFonts w:ascii="Times New Roman" w:hAnsi="Times New Roman"/>
          <w:shd w:val="clear" w:color="auto" w:fill="FFFFFF"/>
        </w:rPr>
        <w:t xml:space="preserve"> e quarenta</w:t>
      </w:r>
      <w:r w:rsidRPr="00577797">
        <w:rPr>
          <w:rFonts w:ascii="Times New Roman" w:hAnsi="Times New Roman"/>
          <w:shd w:val="clear" w:color="auto" w:fill="FFFFFF"/>
        </w:rPr>
        <w:t xml:space="preserve"> foi encerrada a reunião Plenária, e eu, </w:t>
      </w:r>
      <w:proofErr w:type="gramStart"/>
      <w:r w:rsidRPr="00577797">
        <w:rPr>
          <w:rFonts w:ascii="Times New Roman" w:hAnsi="Times New Roman"/>
        </w:rPr>
        <w:t>Marcelo Brasil do Couto</w:t>
      </w:r>
      <w:r w:rsidRPr="00577797">
        <w:rPr>
          <w:rFonts w:ascii="Times New Roman" w:hAnsi="Times New Roman"/>
          <w:shd w:val="clear" w:color="auto" w:fill="FFFFFF"/>
        </w:rPr>
        <w:t>, Secretário Geral, lavro</w:t>
      </w:r>
      <w:proofErr w:type="gramEnd"/>
      <w:r w:rsidRPr="00577797">
        <w:rPr>
          <w:rFonts w:ascii="Times New Roman" w:hAnsi="Times New Roman"/>
          <w:shd w:val="clear" w:color="auto" w:fill="FFFFFF"/>
        </w:rPr>
        <w:t xml:space="preserve"> a presente ata que, depois de lida e aprovada, será assinada nos termos da lei.</w:t>
      </w:r>
    </w:p>
    <w:sectPr w:rsidR="00C13ADB" w:rsidRPr="00127AF6" w:rsidSect="00366542">
      <w:headerReference w:type="default" r:id="rId7"/>
      <w:footerReference w:type="default" r:id="rId8"/>
      <w:pgSz w:w="11906" w:h="16838"/>
      <w:pgMar w:top="1417" w:right="1701" w:bottom="1417" w:left="1701" w:header="708" w:footer="708" w:gutter="0"/>
      <w:lnNumType w:countBy="1" w:restart="continuou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305" w:rsidRDefault="001C0305">
      <w:pPr>
        <w:spacing w:before="0" w:after="0" w:line="240" w:lineRule="auto"/>
      </w:pPr>
      <w:r>
        <w:separator/>
      </w:r>
    </w:p>
  </w:endnote>
  <w:endnote w:type="continuationSeparator" w:id="0">
    <w:p w:rsidR="001C0305" w:rsidRDefault="001C030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839" w:rsidRPr="003F23FF" w:rsidRDefault="006F3839" w:rsidP="00366542">
    <w:pPr>
      <w:spacing w:before="0" w:beforeAutospacing="0" w:after="0" w:afterAutospacing="0" w:line="240" w:lineRule="auto"/>
      <w:jc w:val="center"/>
      <w:rPr>
        <w:rFonts w:cs="Tahoma"/>
        <w:bCs/>
        <w:color w:val="222222"/>
        <w:sz w:val="16"/>
        <w:szCs w:val="16"/>
      </w:rPr>
    </w:pPr>
    <w:r w:rsidRPr="003F23FF">
      <w:rPr>
        <w:rFonts w:cs="Tahoma"/>
        <w:sz w:val="16"/>
        <w:szCs w:val="16"/>
      </w:rPr>
      <w:t>______________________________________________________________________</w:t>
    </w:r>
  </w:p>
  <w:p w:rsidR="006F3839" w:rsidRPr="003F23FF" w:rsidRDefault="006F3839" w:rsidP="00366542">
    <w:pPr>
      <w:spacing w:before="0" w:beforeAutospacing="0" w:after="0" w:afterAutospacing="0" w:line="240" w:lineRule="auto"/>
      <w:jc w:val="center"/>
      <w:rPr>
        <w:rFonts w:ascii="Tahoma" w:hAnsi="Tahoma" w:cs="Tahoma"/>
        <w:sz w:val="16"/>
        <w:szCs w:val="16"/>
      </w:rPr>
    </w:pPr>
    <w:r w:rsidRPr="003F23FF">
      <w:rPr>
        <w:rFonts w:ascii="Tahoma" w:hAnsi="Tahoma" w:cs="Tahoma"/>
        <w:b/>
        <w:bCs/>
        <w:color w:val="222222"/>
        <w:sz w:val="16"/>
        <w:szCs w:val="16"/>
      </w:rPr>
      <w:t>Sede</w:t>
    </w:r>
    <w:r w:rsidRPr="003F23FF">
      <w:rPr>
        <w:rFonts w:ascii="Tahoma" w:hAnsi="Tahoma" w:cs="Tahoma"/>
        <w:bCs/>
        <w:color w:val="222222"/>
        <w:sz w:val="16"/>
        <w:szCs w:val="16"/>
      </w:rPr>
      <w:t xml:space="preserve">: Av. Almirante  Barroso, 788 </w:t>
    </w:r>
    <w:r w:rsidRPr="003F23FF">
      <w:rPr>
        <w:rFonts w:ascii="Tahoma" w:hAnsi="Tahoma" w:cs="Tahoma"/>
        <w:sz w:val="16"/>
        <w:szCs w:val="16"/>
      </w:rPr>
      <w:t xml:space="preserve">• </w:t>
    </w:r>
    <w:r w:rsidRPr="003F23FF">
      <w:rPr>
        <w:rFonts w:ascii="Tahoma" w:hAnsi="Tahoma" w:cs="Tahoma"/>
        <w:bCs/>
        <w:color w:val="222222"/>
        <w:sz w:val="16"/>
        <w:szCs w:val="16"/>
      </w:rPr>
      <w:t xml:space="preserve">Marco </w:t>
    </w:r>
    <w:r w:rsidRPr="003F23FF">
      <w:rPr>
        <w:rFonts w:ascii="Tahoma" w:hAnsi="Tahoma" w:cs="Tahoma"/>
        <w:sz w:val="16"/>
        <w:szCs w:val="16"/>
      </w:rPr>
      <w:t>•</w:t>
    </w:r>
    <w:r w:rsidRPr="003F23FF">
      <w:rPr>
        <w:rFonts w:ascii="Tahoma" w:hAnsi="Tahoma" w:cs="Tahoma"/>
        <w:bCs/>
        <w:color w:val="222222"/>
        <w:sz w:val="16"/>
        <w:szCs w:val="16"/>
      </w:rPr>
      <w:t xml:space="preserve"> CEP: 66090-000 </w:t>
    </w:r>
    <w:r w:rsidRPr="003F23FF">
      <w:rPr>
        <w:rFonts w:ascii="Tahoma" w:hAnsi="Tahoma" w:cs="Tahoma"/>
        <w:sz w:val="16"/>
        <w:szCs w:val="16"/>
      </w:rPr>
      <w:t xml:space="preserve">• </w:t>
    </w:r>
    <w:r w:rsidRPr="003F23FF">
      <w:rPr>
        <w:rFonts w:ascii="Tahoma" w:hAnsi="Tahoma" w:cs="Tahoma"/>
        <w:bCs/>
        <w:color w:val="222222"/>
        <w:sz w:val="16"/>
        <w:szCs w:val="16"/>
      </w:rPr>
      <w:t>Belém/PA</w:t>
    </w:r>
    <w:r w:rsidRPr="003F23FF">
      <w:rPr>
        <w:rFonts w:ascii="Tahoma" w:hAnsi="Tahoma" w:cs="Tahoma"/>
        <w:sz w:val="16"/>
        <w:szCs w:val="16"/>
      </w:rPr>
      <w:t>.</w:t>
    </w:r>
  </w:p>
  <w:p w:rsidR="006F3839" w:rsidRPr="003F23FF" w:rsidRDefault="006F3839" w:rsidP="00366542">
    <w:pPr>
      <w:spacing w:before="0" w:beforeAutospacing="0" w:after="0" w:afterAutospacing="0" w:line="240" w:lineRule="auto"/>
      <w:jc w:val="center"/>
      <w:rPr>
        <w:rFonts w:cs="Tahoma"/>
        <w:sz w:val="16"/>
        <w:szCs w:val="16"/>
      </w:rPr>
    </w:pPr>
    <w:r w:rsidRPr="003F23FF">
      <w:rPr>
        <w:rFonts w:ascii="Tahoma" w:hAnsi="Tahoma" w:cs="Tahoma"/>
        <w:b/>
        <w:bCs/>
        <w:color w:val="222222"/>
        <w:kern w:val="36"/>
        <w:sz w:val="16"/>
        <w:szCs w:val="16"/>
      </w:rPr>
      <w:t>Seccional Oeste</w:t>
    </w:r>
    <w:r w:rsidRPr="003F23FF">
      <w:rPr>
        <w:rFonts w:ascii="Tahoma" w:hAnsi="Tahoma" w:cs="Tahoma"/>
        <w:bCs/>
        <w:color w:val="222222"/>
        <w:kern w:val="36"/>
        <w:sz w:val="16"/>
        <w:szCs w:val="16"/>
      </w:rPr>
      <w:t xml:space="preserve">: </w:t>
    </w:r>
    <w:r w:rsidRPr="003F23FF">
      <w:rPr>
        <w:rFonts w:ascii="Tahoma" w:hAnsi="Tahoma" w:cs="Tahoma"/>
        <w:sz w:val="16"/>
        <w:szCs w:val="16"/>
      </w:rPr>
      <w:t>Av. Borges Leal, 2801 • Aparecida • CEP: 68040-075 • Santarém/PA</w:t>
    </w:r>
    <w:r>
      <w:rPr>
        <w:rFonts w:ascii="Tahoma" w:hAnsi="Tahoma" w:cs="Tahoma"/>
        <w:sz w:val="16"/>
        <w:szCs w:val="16"/>
      </w:rPr>
      <w:t>.</w:t>
    </w:r>
  </w:p>
  <w:p w:rsidR="006F3839" w:rsidRPr="003F23FF" w:rsidRDefault="006F3839" w:rsidP="00366542">
    <w:pPr>
      <w:spacing w:before="0" w:beforeAutospacing="0" w:after="0" w:afterAutospacing="0" w:line="240" w:lineRule="auto"/>
      <w:jc w:val="center"/>
      <w:rPr>
        <w:rFonts w:ascii="Tahoma" w:eastAsia="Calibri" w:hAnsi="Tahoma" w:cs="Tahoma"/>
        <w:b/>
        <w:sz w:val="16"/>
        <w:szCs w:val="16"/>
      </w:rPr>
    </w:pPr>
    <w:r w:rsidRPr="003F23FF">
      <w:rPr>
        <w:rFonts w:ascii="Tahoma" w:hAnsi="Tahoma" w:cs="Tahoma"/>
        <w:b/>
        <w:sz w:val="16"/>
        <w:szCs w:val="16"/>
      </w:rPr>
      <w:t xml:space="preserve">Seccional Nordeste: </w:t>
    </w:r>
    <w:proofErr w:type="gramStart"/>
    <w:r w:rsidRPr="003F23FF">
      <w:rPr>
        <w:rFonts w:ascii="Tahoma" w:hAnsi="Tahoma" w:cs="Tahoma"/>
        <w:sz w:val="16"/>
        <w:szCs w:val="16"/>
      </w:rPr>
      <w:t>Tv.</w:t>
    </w:r>
    <w:proofErr w:type="gramEnd"/>
    <w:r w:rsidRPr="003F23FF">
      <w:rPr>
        <w:rFonts w:ascii="Tahoma" w:hAnsi="Tahoma" w:cs="Tahoma"/>
        <w:sz w:val="16"/>
        <w:szCs w:val="16"/>
      </w:rPr>
      <w:t xml:space="preserve"> Cônego Luis Leitão, 1659 • Centro • CEP 68743-645 • Castanhal/PA</w:t>
    </w:r>
  </w:p>
  <w:p w:rsidR="006F3839" w:rsidRPr="003F23FF" w:rsidRDefault="006F3839" w:rsidP="00366542">
    <w:pPr>
      <w:spacing w:before="0" w:beforeAutospacing="0" w:after="0" w:afterAutospacing="0" w:line="240" w:lineRule="auto"/>
      <w:jc w:val="center"/>
      <w:rPr>
        <w:rFonts w:cs="Tahoma"/>
        <w:color w:val="222222"/>
        <w:sz w:val="16"/>
        <w:szCs w:val="16"/>
      </w:rPr>
    </w:pPr>
    <w:r w:rsidRPr="003F23FF">
      <w:rPr>
        <w:rFonts w:ascii="Tahoma" w:hAnsi="Tahoma" w:cs="Tahoma"/>
        <w:b/>
        <w:color w:val="222222"/>
        <w:sz w:val="16"/>
        <w:szCs w:val="16"/>
      </w:rPr>
      <w:t>Seccional Sudeste</w:t>
    </w:r>
    <w:r w:rsidRPr="003F23FF">
      <w:rPr>
        <w:rFonts w:ascii="Tahoma" w:hAnsi="Tahoma" w:cs="Tahoma"/>
        <w:color w:val="222222"/>
        <w:sz w:val="16"/>
        <w:szCs w:val="16"/>
      </w:rPr>
      <w:t xml:space="preserve">: Rod. Transamazônica, Km </w:t>
    </w:r>
    <w:proofErr w:type="gramStart"/>
    <w:r w:rsidRPr="003F23FF">
      <w:rPr>
        <w:rFonts w:ascii="Tahoma" w:hAnsi="Tahoma" w:cs="Tahoma"/>
        <w:color w:val="222222"/>
        <w:sz w:val="16"/>
        <w:szCs w:val="16"/>
      </w:rPr>
      <w:t>2</w:t>
    </w:r>
    <w:proofErr w:type="gramEnd"/>
    <w:r w:rsidRPr="003F23FF">
      <w:rPr>
        <w:rFonts w:ascii="Tahoma" w:hAnsi="Tahoma" w:cs="Tahoma"/>
        <w:color w:val="222222"/>
        <w:sz w:val="16"/>
        <w:szCs w:val="16"/>
      </w:rPr>
      <w:t xml:space="preserve"> -Folha 32 - Casa A • Nova Marabá • CEP: 68507-765</w:t>
    </w:r>
    <w:r w:rsidRPr="003F23FF">
      <w:rPr>
        <w:rFonts w:ascii="Tahoma" w:hAnsi="Tahoma" w:cs="Tahoma"/>
        <w:sz w:val="16"/>
        <w:szCs w:val="16"/>
      </w:rPr>
      <w:t xml:space="preserve"> • </w:t>
    </w:r>
    <w:r w:rsidRPr="003F23FF">
      <w:rPr>
        <w:rFonts w:ascii="Tahoma" w:hAnsi="Tahoma" w:cs="Tahoma"/>
        <w:color w:val="222222"/>
        <w:sz w:val="16"/>
        <w:szCs w:val="16"/>
      </w:rPr>
      <w:t>Marabá/PA</w:t>
    </w:r>
  </w:p>
  <w:p w:rsidR="006F3839" w:rsidRPr="003F23FF" w:rsidRDefault="006F3839" w:rsidP="00366542">
    <w:pPr>
      <w:spacing w:before="0" w:beforeAutospacing="0" w:after="0" w:afterAutospacing="0" w:line="240" w:lineRule="auto"/>
      <w:jc w:val="center"/>
      <w:rPr>
        <w:rFonts w:cs="Tahoma"/>
        <w:sz w:val="16"/>
        <w:szCs w:val="16"/>
      </w:rPr>
    </w:pPr>
    <w:r w:rsidRPr="003F23FF">
      <w:rPr>
        <w:rFonts w:ascii="Tahoma" w:hAnsi="Tahoma" w:cs="Tahoma"/>
        <w:b/>
        <w:sz w:val="16"/>
        <w:szCs w:val="16"/>
      </w:rPr>
      <w:t>Seccional Sul</w:t>
    </w:r>
    <w:r w:rsidRPr="003F23FF">
      <w:rPr>
        <w:rFonts w:ascii="Tahoma" w:hAnsi="Tahoma" w:cs="Tahoma"/>
        <w:sz w:val="16"/>
        <w:szCs w:val="16"/>
      </w:rPr>
      <w:t xml:space="preserve">: Rua </w:t>
    </w:r>
    <w:proofErr w:type="spellStart"/>
    <w:r w:rsidRPr="003F23FF">
      <w:rPr>
        <w:rFonts w:ascii="Tahoma" w:hAnsi="Tahoma" w:cs="Tahoma"/>
        <w:sz w:val="16"/>
        <w:szCs w:val="16"/>
      </w:rPr>
      <w:t>Ildonete</w:t>
    </w:r>
    <w:proofErr w:type="spellEnd"/>
    <w:r w:rsidRPr="003F23FF">
      <w:rPr>
        <w:rFonts w:ascii="Tahoma" w:hAnsi="Tahoma" w:cs="Tahoma"/>
        <w:sz w:val="16"/>
        <w:szCs w:val="16"/>
      </w:rPr>
      <w:t xml:space="preserve"> Guimarães, 33, Quadra 68, Lote 19 • Jardim Umuarama • </w:t>
    </w:r>
    <w:r w:rsidRPr="003F23FF">
      <w:rPr>
        <w:rFonts w:cs="Tahoma"/>
        <w:sz w:val="16"/>
        <w:szCs w:val="16"/>
      </w:rPr>
      <w:t xml:space="preserve">CEP 68552-185 </w:t>
    </w:r>
    <w:r w:rsidRPr="003F23FF">
      <w:rPr>
        <w:rFonts w:ascii="Tahoma" w:hAnsi="Tahoma" w:cs="Tahoma"/>
        <w:sz w:val="16"/>
        <w:szCs w:val="16"/>
      </w:rPr>
      <w:t>• Redenção/</w:t>
    </w:r>
    <w:proofErr w:type="gramStart"/>
    <w:r w:rsidRPr="003F23FF">
      <w:rPr>
        <w:rFonts w:ascii="Tahoma" w:hAnsi="Tahoma" w:cs="Tahoma"/>
        <w:sz w:val="16"/>
        <w:szCs w:val="16"/>
      </w:rPr>
      <w:t>PA</w:t>
    </w:r>
    <w:proofErr w:type="gram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305" w:rsidRDefault="001C0305">
      <w:pPr>
        <w:spacing w:before="0" w:after="0" w:line="240" w:lineRule="auto"/>
      </w:pPr>
      <w:r>
        <w:separator/>
      </w:r>
    </w:p>
  </w:footnote>
  <w:footnote w:type="continuationSeparator" w:id="0">
    <w:p w:rsidR="001C0305" w:rsidRDefault="001C0305">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839" w:rsidRDefault="006F3839" w:rsidP="00280B40">
    <w:pPr>
      <w:pStyle w:val="Cabealho"/>
      <w:spacing w:before="0" w:beforeAutospacing="0" w:after="0" w:afterAutospacing="0"/>
      <w:jc w:val="center"/>
    </w:pPr>
    <w:r w:rsidRPr="001813A4">
      <w:rPr>
        <w:noProof/>
      </w:rPr>
      <w:drawing>
        <wp:inline distT="0" distB="0" distL="0" distR="0">
          <wp:extent cx="723900" cy="723900"/>
          <wp:effectExtent l="19050" t="0" r="0" b="0"/>
          <wp:docPr id="11" name="Imagem 0" descr="Brasão República Federativa do Brasil COLORI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República Federativa do Brasil COLORIDA.png"/>
                  <pic:cNvPicPr>
                    <a:picLocks noChangeAspect="1" noChangeArrowheads="1"/>
                  </pic:cNvPicPr>
                </pic:nvPicPr>
                <pic:blipFill>
                  <a:blip r:embed="rId1"/>
                  <a:srcRect/>
                  <a:stretch>
                    <a:fillRect/>
                  </a:stretch>
                </pic:blipFill>
                <pic:spPr bwMode="auto">
                  <a:xfrm>
                    <a:off x="0" y="0"/>
                    <a:ext cx="723900" cy="723900"/>
                  </a:xfrm>
                  <a:prstGeom prst="rect">
                    <a:avLst/>
                  </a:prstGeom>
                  <a:noFill/>
                  <a:ln w="9525">
                    <a:noFill/>
                    <a:miter lim="800000"/>
                    <a:headEnd/>
                    <a:tailEnd/>
                  </a:ln>
                </pic:spPr>
              </pic:pic>
            </a:graphicData>
          </a:graphic>
        </wp:inline>
      </w:drawing>
    </w:r>
  </w:p>
  <w:p w:rsidR="006F3839" w:rsidRPr="00280B40" w:rsidRDefault="006F3839" w:rsidP="00366542">
    <w:pPr>
      <w:pStyle w:val="SemEspaamento"/>
      <w:jc w:val="center"/>
      <w:rPr>
        <w:rFonts w:ascii="Times New Roman" w:hAnsi="Times New Roman" w:cs="Times New Roman"/>
        <w:b/>
        <w:sz w:val="20"/>
        <w:szCs w:val="20"/>
        <w:lang w:eastAsia="pt-BR"/>
      </w:rPr>
    </w:pPr>
    <w:r w:rsidRPr="00280B40">
      <w:rPr>
        <w:rFonts w:ascii="Times New Roman" w:hAnsi="Times New Roman" w:cs="Times New Roman"/>
        <w:b/>
        <w:sz w:val="20"/>
        <w:szCs w:val="20"/>
        <w:lang w:eastAsia="pt-BR"/>
      </w:rPr>
      <w:t>CONSELHO  REGIONAL  DE  FARMÁCIA  DO  ESTADO  DO  PARÁ</w:t>
    </w:r>
  </w:p>
  <w:p w:rsidR="006F3839" w:rsidRPr="00280B40" w:rsidRDefault="006F3839" w:rsidP="00366542">
    <w:pPr>
      <w:pStyle w:val="SemEspaamento"/>
      <w:jc w:val="center"/>
      <w:rPr>
        <w:rFonts w:ascii="Times New Roman" w:hAnsi="Times New Roman" w:cs="Times New Roman"/>
        <w:b/>
        <w:kern w:val="36"/>
        <w:sz w:val="20"/>
        <w:szCs w:val="20"/>
        <w:lang w:eastAsia="pt-BR"/>
      </w:rPr>
    </w:pPr>
    <w:r w:rsidRPr="00280B40">
      <w:rPr>
        <w:rFonts w:ascii="Times New Roman" w:hAnsi="Times New Roman" w:cs="Times New Roman"/>
        <w:b/>
        <w:kern w:val="36"/>
        <w:sz w:val="20"/>
        <w:szCs w:val="20"/>
        <w:lang w:eastAsia="pt-BR"/>
      </w:rPr>
      <w:t>TELEFAX: (91) 3239-9510 / FONE: (91) 3239-9500</w:t>
    </w:r>
  </w:p>
  <w:p w:rsidR="006F3839" w:rsidRPr="00280B40" w:rsidRDefault="006F3839" w:rsidP="00366542">
    <w:pPr>
      <w:pStyle w:val="SemEspaamento"/>
      <w:jc w:val="center"/>
      <w:rPr>
        <w:rStyle w:val="Hyperlink"/>
        <w:rFonts w:ascii="Times New Roman" w:hAnsi="Times New Roman" w:cs="Times New Roman"/>
        <w:b/>
        <w:bCs/>
        <w:color w:val="1155CC"/>
        <w:sz w:val="20"/>
        <w:szCs w:val="20"/>
        <w:lang w:eastAsia="pt-BR"/>
      </w:rPr>
    </w:pPr>
    <w:r w:rsidRPr="00280B40">
      <w:rPr>
        <w:rFonts w:ascii="Times New Roman" w:hAnsi="Times New Roman" w:cs="Times New Roman"/>
        <w:b/>
        <w:sz w:val="20"/>
        <w:szCs w:val="20"/>
        <w:lang w:eastAsia="pt-BR"/>
      </w:rPr>
      <w:t>E-MAIL: </w:t>
    </w:r>
    <w:hyperlink r:id="rId2" w:tgtFrame="_blank" w:history="1">
      <w:r w:rsidRPr="00280B40">
        <w:rPr>
          <w:rStyle w:val="Hyperlink"/>
          <w:rFonts w:ascii="Times New Roman" w:hAnsi="Times New Roman" w:cs="Times New Roman"/>
          <w:b/>
          <w:bCs/>
          <w:color w:val="1155CC"/>
          <w:sz w:val="20"/>
          <w:szCs w:val="20"/>
          <w:lang w:eastAsia="pt-BR"/>
        </w:rPr>
        <w:t>crfpa@crfpa.org.br</w:t>
      </w:r>
    </w:hyperlink>
  </w:p>
  <w:p w:rsidR="006F3839" w:rsidRDefault="006F3839" w:rsidP="00366542">
    <w:pPr>
      <w:pStyle w:val="SemEspaamento"/>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7AF6"/>
    <w:rsid w:val="000B70DB"/>
    <w:rsid w:val="00127AF6"/>
    <w:rsid w:val="001374B7"/>
    <w:rsid w:val="001950E5"/>
    <w:rsid w:val="001C0305"/>
    <w:rsid w:val="00280B40"/>
    <w:rsid w:val="002C7B50"/>
    <w:rsid w:val="00312A07"/>
    <w:rsid w:val="00316F27"/>
    <w:rsid w:val="00366542"/>
    <w:rsid w:val="003845EA"/>
    <w:rsid w:val="003D157D"/>
    <w:rsid w:val="003E19CA"/>
    <w:rsid w:val="003E6E50"/>
    <w:rsid w:val="003F35C8"/>
    <w:rsid w:val="00476361"/>
    <w:rsid w:val="004855FC"/>
    <w:rsid w:val="004D381E"/>
    <w:rsid w:val="00555F62"/>
    <w:rsid w:val="00577797"/>
    <w:rsid w:val="005A765E"/>
    <w:rsid w:val="005E15A4"/>
    <w:rsid w:val="00627DD7"/>
    <w:rsid w:val="0065058A"/>
    <w:rsid w:val="006664D4"/>
    <w:rsid w:val="006E2EC8"/>
    <w:rsid w:val="006F3839"/>
    <w:rsid w:val="00714963"/>
    <w:rsid w:val="00722575"/>
    <w:rsid w:val="00722F87"/>
    <w:rsid w:val="00741CF6"/>
    <w:rsid w:val="007C1DA6"/>
    <w:rsid w:val="007C5392"/>
    <w:rsid w:val="007D3144"/>
    <w:rsid w:val="00803DF8"/>
    <w:rsid w:val="00807493"/>
    <w:rsid w:val="00835390"/>
    <w:rsid w:val="008456AE"/>
    <w:rsid w:val="008F3760"/>
    <w:rsid w:val="009D6141"/>
    <w:rsid w:val="009F2175"/>
    <w:rsid w:val="00A5071B"/>
    <w:rsid w:val="00A60B53"/>
    <w:rsid w:val="00AA7AB1"/>
    <w:rsid w:val="00AB3FF8"/>
    <w:rsid w:val="00AD2BE9"/>
    <w:rsid w:val="00B44799"/>
    <w:rsid w:val="00B74546"/>
    <w:rsid w:val="00C06569"/>
    <w:rsid w:val="00C12DD7"/>
    <w:rsid w:val="00C13ADB"/>
    <w:rsid w:val="00C2678B"/>
    <w:rsid w:val="00C30C56"/>
    <w:rsid w:val="00C9638D"/>
    <w:rsid w:val="00CA039E"/>
    <w:rsid w:val="00CD7F2F"/>
    <w:rsid w:val="00CF753C"/>
    <w:rsid w:val="00D94DA9"/>
    <w:rsid w:val="00E53708"/>
    <w:rsid w:val="00EB1B7E"/>
    <w:rsid w:val="00F05AF7"/>
    <w:rsid w:val="00F100CD"/>
    <w:rsid w:val="00F22B7D"/>
    <w:rsid w:val="00F278A8"/>
    <w:rsid w:val="00F92E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7AF6"/>
    <w:pPr>
      <w:spacing w:before="100" w:beforeAutospacing="1" w:after="100" w:afterAutospacing="1" w:line="273" w:lineRule="auto"/>
    </w:pPr>
    <w:rPr>
      <w:rFonts w:ascii="Calibri" w:eastAsia="SimSun" w:hAnsi="Calibri"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127AF6"/>
    <w:pPr>
      <w:suppressAutoHyphens/>
      <w:spacing w:line="240" w:lineRule="auto"/>
    </w:pPr>
    <w:rPr>
      <w:rFonts w:ascii="Times New Roman" w:eastAsia="Times New Roman" w:hAnsi="Times New Roman"/>
    </w:rPr>
  </w:style>
  <w:style w:type="character" w:customStyle="1" w:styleId="CabealhoChar">
    <w:name w:val="Cabeçalho Char"/>
    <w:basedOn w:val="Fontepargpadro"/>
    <w:link w:val="Cabealho"/>
    <w:uiPriority w:val="99"/>
    <w:rsid w:val="00127AF6"/>
    <w:rPr>
      <w:rFonts w:ascii="Times New Roman" w:eastAsia="Times New Roman" w:hAnsi="Times New Roman" w:cs="Times New Roman"/>
      <w:sz w:val="24"/>
      <w:szCs w:val="24"/>
      <w:lang w:eastAsia="pt-BR"/>
    </w:rPr>
  </w:style>
  <w:style w:type="character" w:customStyle="1" w:styleId="16">
    <w:name w:val="16"/>
    <w:basedOn w:val="Fontepargpadro"/>
    <w:rsid w:val="00127AF6"/>
    <w:rPr>
      <w:rFonts w:ascii="Calibri" w:hAnsi="Calibri" w:cs="Calibri" w:hint="default"/>
    </w:rPr>
  </w:style>
  <w:style w:type="character" w:styleId="Hyperlink">
    <w:name w:val="Hyperlink"/>
    <w:basedOn w:val="Fontepargpadro"/>
    <w:unhideWhenUsed/>
    <w:rsid w:val="00127AF6"/>
    <w:rPr>
      <w:color w:val="0000FF"/>
      <w:u w:val="single"/>
    </w:rPr>
  </w:style>
  <w:style w:type="paragraph" w:styleId="SemEspaamento">
    <w:name w:val="No Spacing"/>
    <w:uiPriority w:val="1"/>
    <w:qFormat/>
    <w:rsid w:val="00127AF6"/>
    <w:pPr>
      <w:spacing w:after="0" w:line="240" w:lineRule="auto"/>
    </w:pPr>
  </w:style>
  <w:style w:type="paragraph" w:styleId="Textodebalo">
    <w:name w:val="Balloon Text"/>
    <w:basedOn w:val="Normal"/>
    <w:link w:val="TextodebaloChar"/>
    <w:uiPriority w:val="99"/>
    <w:semiHidden/>
    <w:unhideWhenUsed/>
    <w:rsid w:val="00127AF6"/>
    <w:pPr>
      <w:spacing w:before="0"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27AF6"/>
    <w:rPr>
      <w:rFonts w:ascii="Tahoma" w:eastAsia="SimSun" w:hAnsi="Tahoma" w:cs="Tahoma"/>
      <w:sz w:val="16"/>
      <w:szCs w:val="16"/>
      <w:lang w:eastAsia="pt-BR"/>
    </w:rPr>
  </w:style>
  <w:style w:type="character" w:styleId="Nmerodelinha">
    <w:name w:val="line number"/>
    <w:basedOn w:val="Fontepargpadro"/>
    <w:uiPriority w:val="99"/>
    <w:semiHidden/>
    <w:unhideWhenUsed/>
    <w:rsid w:val="00127AF6"/>
  </w:style>
  <w:style w:type="character" w:styleId="Refdecomentrio">
    <w:name w:val="annotation reference"/>
    <w:basedOn w:val="Fontepargpadro"/>
    <w:uiPriority w:val="99"/>
    <w:semiHidden/>
    <w:unhideWhenUsed/>
    <w:rsid w:val="001374B7"/>
    <w:rPr>
      <w:sz w:val="16"/>
      <w:szCs w:val="16"/>
    </w:rPr>
  </w:style>
  <w:style w:type="paragraph" w:styleId="Textodecomentrio">
    <w:name w:val="annotation text"/>
    <w:basedOn w:val="Normal"/>
    <w:link w:val="TextodecomentrioChar"/>
    <w:uiPriority w:val="99"/>
    <w:semiHidden/>
    <w:unhideWhenUsed/>
    <w:rsid w:val="001374B7"/>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1374B7"/>
    <w:rPr>
      <w:rFonts w:ascii="Calibri" w:eastAsia="SimSun" w:hAnsi="Calibri"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1374B7"/>
    <w:rPr>
      <w:b/>
      <w:bCs/>
    </w:rPr>
  </w:style>
  <w:style w:type="character" w:customStyle="1" w:styleId="AssuntodocomentrioChar">
    <w:name w:val="Assunto do comentário Char"/>
    <w:basedOn w:val="TextodecomentrioChar"/>
    <w:link w:val="Assuntodocomentrio"/>
    <w:uiPriority w:val="99"/>
    <w:semiHidden/>
    <w:rsid w:val="001374B7"/>
    <w:rPr>
      <w:rFonts w:ascii="Calibri" w:eastAsia="SimSun" w:hAnsi="Calibri" w:cs="Times New Roman"/>
      <w:b/>
      <w:bCs/>
      <w:sz w:val="20"/>
      <w:szCs w:val="20"/>
      <w:lang w:eastAsia="pt-BR"/>
    </w:rPr>
  </w:style>
  <w:style w:type="paragraph" w:styleId="Rodap">
    <w:name w:val="footer"/>
    <w:basedOn w:val="Normal"/>
    <w:link w:val="RodapChar"/>
    <w:uiPriority w:val="99"/>
    <w:unhideWhenUsed/>
    <w:rsid w:val="00280B40"/>
    <w:pPr>
      <w:tabs>
        <w:tab w:val="center" w:pos="4252"/>
        <w:tab w:val="right" w:pos="8504"/>
      </w:tabs>
      <w:spacing w:before="0" w:after="0" w:line="240" w:lineRule="auto"/>
    </w:pPr>
  </w:style>
  <w:style w:type="character" w:customStyle="1" w:styleId="RodapChar">
    <w:name w:val="Rodapé Char"/>
    <w:basedOn w:val="Fontepargpadro"/>
    <w:link w:val="Rodap"/>
    <w:uiPriority w:val="99"/>
    <w:rsid w:val="00280B40"/>
    <w:rPr>
      <w:rFonts w:ascii="Calibri" w:eastAsia="SimSun" w:hAnsi="Calibri" w:cs="Times New Roman"/>
      <w:sz w:val="24"/>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7AF6"/>
    <w:pPr>
      <w:spacing w:before="100" w:beforeAutospacing="1" w:after="100" w:afterAutospacing="1" w:line="273" w:lineRule="auto"/>
    </w:pPr>
    <w:rPr>
      <w:rFonts w:ascii="Calibri" w:eastAsia="SimSun" w:hAnsi="Calibri"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127AF6"/>
    <w:pPr>
      <w:suppressAutoHyphens/>
      <w:spacing w:line="240" w:lineRule="auto"/>
    </w:pPr>
    <w:rPr>
      <w:rFonts w:ascii="Times New Roman" w:eastAsia="Times New Roman" w:hAnsi="Times New Roman"/>
    </w:rPr>
  </w:style>
  <w:style w:type="character" w:customStyle="1" w:styleId="CabealhoChar">
    <w:name w:val="Cabeçalho Char"/>
    <w:basedOn w:val="Fontepargpadro"/>
    <w:link w:val="Cabealho"/>
    <w:uiPriority w:val="99"/>
    <w:rsid w:val="00127AF6"/>
    <w:rPr>
      <w:rFonts w:ascii="Times New Roman" w:eastAsia="Times New Roman" w:hAnsi="Times New Roman" w:cs="Times New Roman"/>
      <w:sz w:val="24"/>
      <w:szCs w:val="24"/>
      <w:lang w:eastAsia="pt-BR"/>
    </w:rPr>
  </w:style>
  <w:style w:type="character" w:customStyle="1" w:styleId="16">
    <w:name w:val="16"/>
    <w:basedOn w:val="Fontepargpadro"/>
    <w:rsid w:val="00127AF6"/>
    <w:rPr>
      <w:rFonts w:ascii="Calibri" w:hAnsi="Calibri" w:cs="Calibri" w:hint="default"/>
    </w:rPr>
  </w:style>
  <w:style w:type="character" w:styleId="Hyperlink">
    <w:name w:val="Hyperlink"/>
    <w:basedOn w:val="Fontepargpadro"/>
    <w:unhideWhenUsed/>
    <w:rsid w:val="00127AF6"/>
    <w:rPr>
      <w:color w:val="0000FF"/>
      <w:u w:val="single"/>
    </w:rPr>
  </w:style>
  <w:style w:type="paragraph" w:styleId="SemEspaamento">
    <w:name w:val="No Spacing"/>
    <w:uiPriority w:val="1"/>
    <w:qFormat/>
    <w:rsid w:val="00127AF6"/>
    <w:pPr>
      <w:spacing w:after="0" w:line="240" w:lineRule="auto"/>
    </w:pPr>
  </w:style>
  <w:style w:type="paragraph" w:styleId="Textodebalo">
    <w:name w:val="Balloon Text"/>
    <w:basedOn w:val="Normal"/>
    <w:link w:val="TextodebaloChar"/>
    <w:uiPriority w:val="99"/>
    <w:semiHidden/>
    <w:unhideWhenUsed/>
    <w:rsid w:val="00127AF6"/>
    <w:pPr>
      <w:spacing w:before="0"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27AF6"/>
    <w:rPr>
      <w:rFonts w:ascii="Tahoma" w:eastAsia="SimSun" w:hAnsi="Tahoma" w:cs="Tahoma"/>
      <w:sz w:val="16"/>
      <w:szCs w:val="16"/>
      <w:lang w:eastAsia="pt-BR"/>
    </w:rPr>
  </w:style>
  <w:style w:type="character" w:styleId="Nmerodelinha">
    <w:name w:val="line number"/>
    <w:basedOn w:val="Fontepargpadro"/>
    <w:uiPriority w:val="99"/>
    <w:semiHidden/>
    <w:unhideWhenUsed/>
    <w:rsid w:val="00127AF6"/>
  </w:style>
  <w:style w:type="character" w:styleId="Refdecomentrio">
    <w:name w:val="annotation reference"/>
    <w:basedOn w:val="Fontepargpadro"/>
    <w:uiPriority w:val="99"/>
    <w:semiHidden/>
    <w:unhideWhenUsed/>
    <w:rsid w:val="001374B7"/>
    <w:rPr>
      <w:sz w:val="16"/>
      <w:szCs w:val="16"/>
    </w:rPr>
  </w:style>
  <w:style w:type="paragraph" w:styleId="Textodecomentrio">
    <w:name w:val="annotation text"/>
    <w:basedOn w:val="Normal"/>
    <w:link w:val="TextodecomentrioChar"/>
    <w:uiPriority w:val="99"/>
    <w:semiHidden/>
    <w:unhideWhenUsed/>
    <w:rsid w:val="001374B7"/>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1374B7"/>
    <w:rPr>
      <w:rFonts w:ascii="Calibri" w:eastAsia="SimSun" w:hAnsi="Calibri"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1374B7"/>
    <w:rPr>
      <w:b/>
      <w:bCs/>
    </w:rPr>
  </w:style>
  <w:style w:type="character" w:customStyle="1" w:styleId="AssuntodocomentrioChar">
    <w:name w:val="Assunto do comentário Char"/>
    <w:basedOn w:val="TextodecomentrioChar"/>
    <w:link w:val="Assuntodocomentrio"/>
    <w:uiPriority w:val="99"/>
    <w:semiHidden/>
    <w:rsid w:val="001374B7"/>
    <w:rPr>
      <w:rFonts w:ascii="Calibri" w:eastAsia="SimSun" w:hAnsi="Calibri" w:cs="Times New Roman"/>
      <w:b/>
      <w:bCs/>
      <w:sz w:val="20"/>
      <w:szCs w:val="20"/>
      <w:lang w:eastAsia="pt-BR"/>
    </w:rPr>
  </w:style>
  <w:style w:type="paragraph" w:styleId="Rodap">
    <w:name w:val="footer"/>
    <w:basedOn w:val="Normal"/>
    <w:link w:val="RodapChar"/>
    <w:uiPriority w:val="99"/>
    <w:unhideWhenUsed/>
    <w:rsid w:val="00280B40"/>
    <w:pPr>
      <w:tabs>
        <w:tab w:val="center" w:pos="4252"/>
        <w:tab w:val="right" w:pos="8504"/>
      </w:tabs>
      <w:spacing w:before="0" w:after="0" w:line="240" w:lineRule="auto"/>
    </w:pPr>
  </w:style>
  <w:style w:type="character" w:customStyle="1" w:styleId="RodapChar">
    <w:name w:val="Rodapé Char"/>
    <w:basedOn w:val="Fontepargpadro"/>
    <w:link w:val="Rodap"/>
    <w:uiPriority w:val="99"/>
    <w:rsid w:val="00280B40"/>
    <w:rPr>
      <w:rFonts w:ascii="Calibri" w:eastAsia="SimSun" w:hAnsi="Calibri"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crfpa@crfpa.org.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3881</Words>
  <Characters>20963</Characters>
  <Application>Microsoft Office Word</Application>
  <DocSecurity>0</DocSecurity>
  <Lines>174</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alessandra</dc:creator>
  <cp:lastModifiedBy>alessandra</cp:lastModifiedBy>
  <cp:revision>2</cp:revision>
  <dcterms:created xsi:type="dcterms:W3CDTF">2021-05-24T17:36:00Z</dcterms:created>
  <dcterms:modified xsi:type="dcterms:W3CDTF">2021-05-24T17:36:00Z</dcterms:modified>
</cp:coreProperties>
</file>